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08B76" w14:textId="3FBC85B1" w:rsidR="009E3F77" w:rsidRPr="00DD6D38" w:rsidRDefault="009E3F77" w:rsidP="009E3F77">
      <w:pPr>
        <w:rPr>
          <w:b/>
          <w:szCs w:val="20"/>
          <w:lang w:val="en-GB"/>
        </w:rPr>
      </w:pPr>
      <w:r w:rsidRPr="002B0910">
        <w:rPr>
          <w:b/>
          <w:szCs w:val="20"/>
          <w:lang w:val="en-GB"/>
        </w:rPr>
        <w:t>AS/</w:t>
      </w:r>
      <w:r>
        <w:rPr>
          <w:b/>
          <w:szCs w:val="20"/>
          <w:lang w:val="en-GB"/>
        </w:rPr>
        <w:t>MIG</w:t>
      </w:r>
      <w:r w:rsidRPr="002B0910">
        <w:rPr>
          <w:b/>
          <w:szCs w:val="20"/>
          <w:lang w:val="en-GB"/>
        </w:rPr>
        <w:t>/</w:t>
      </w:r>
      <w:proofErr w:type="gramStart"/>
      <w:r w:rsidRPr="002B0910">
        <w:rPr>
          <w:b/>
          <w:szCs w:val="20"/>
          <w:lang w:val="en-GB"/>
        </w:rPr>
        <w:t>Inf(</w:t>
      </w:r>
      <w:proofErr w:type="gramEnd"/>
      <w:r w:rsidRPr="002B0910">
        <w:rPr>
          <w:b/>
          <w:szCs w:val="20"/>
          <w:lang w:val="en-GB"/>
        </w:rPr>
        <w:t>202</w:t>
      </w:r>
      <w:r>
        <w:rPr>
          <w:b/>
          <w:szCs w:val="20"/>
          <w:lang w:val="en-GB"/>
        </w:rPr>
        <w:t>4</w:t>
      </w:r>
      <w:r w:rsidRPr="002B0910">
        <w:rPr>
          <w:b/>
          <w:szCs w:val="20"/>
          <w:lang w:val="en-GB"/>
        </w:rPr>
        <w:t>)</w:t>
      </w:r>
      <w:r w:rsidR="00DD6D38" w:rsidRPr="00DD6D38">
        <w:rPr>
          <w:b/>
          <w:szCs w:val="20"/>
          <w:lang w:val="en-GB"/>
        </w:rPr>
        <w:t>08</w:t>
      </w:r>
    </w:p>
    <w:p w14:paraId="00432588" w14:textId="574611F7" w:rsidR="009E3F77" w:rsidRPr="002B0910" w:rsidRDefault="00C1003F" w:rsidP="009E3F77">
      <w:pPr>
        <w:rPr>
          <w:bCs/>
          <w:szCs w:val="20"/>
          <w:lang w:val="en-GB"/>
        </w:rPr>
      </w:pPr>
      <w:r>
        <w:rPr>
          <w:bCs/>
          <w:szCs w:val="20"/>
          <w:lang w:val="en-GB"/>
        </w:rPr>
        <w:t>3</w:t>
      </w:r>
      <w:r w:rsidR="00595FF6">
        <w:rPr>
          <w:bCs/>
          <w:szCs w:val="20"/>
          <w:lang w:val="en-GB"/>
        </w:rPr>
        <w:t xml:space="preserve"> </w:t>
      </w:r>
      <w:r w:rsidR="00AE10C9">
        <w:rPr>
          <w:bCs/>
          <w:szCs w:val="20"/>
          <w:lang w:val="en-GB"/>
        </w:rPr>
        <w:t>June</w:t>
      </w:r>
      <w:r w:rsidR="00CB578E">
        <w:rPr>
          <w:bCs/>
          <w:szCs w:val="20"/>
          <w:lang w:val="en-GB"/>
        </w:rPr>
        <w:t xml:space="preserve"> 2024</w:t>
      </w:r>
    </w:p>
    <w:p w14:paraId="2B039492" w14:textId="77777777" w:rsidR="009E3F77" w:rsidRPr="002B0910" w:rsidRDefault="009E3F77" w:rsidP="009E3F77">
      <w:pPr>
        <w:rPr>
          <w:b/>
          <w:szCs w:val="20"/>
          <w:lang w:val="en-GB"/>
        </w:rPr>
      </w:pPr>
    </w:p>
    <w:p w14:paraId="4367676D" w14:textId="5B4F2766" w:rsidR="009E3F77" w:rsidRPr="002B0910" w:rsidRDefault="009E3F77" w:rsidP="009E3F77">
      <w:pPr>
        <w:rPr>
          <w:b/>
          <w:sz w:val="32"/>
          <w:szCs w:val="32"/>
          <w:lang w:val="en-GB"/>
        </w:rPr>
      </w:pPr>
      <w:r w:rsidRPr="002B0910">
        <w:rPr>
          <w:b/>
          <w:sz w:val="32"/>
          <w:szCs w:val="32"/>
          <w:lang w:val="en-GB"/>
        </w:rPr>
        <w:t>Concept note and programme</w:t>
      </w:r>
    </w:p>
    <w:p w14:paraId="70F7A646" w14:textId="77777777" w:rsidR="009E3F77" w:rsidRPr="002B0910" w:rsidRDefault="009E3F77" w:rsidP="009E3F77">
      <w:pPr>
        <w:rPr>
          <w:bCs/>
          <w:szCs w:val="20"/>
          <w:lang w:val="en-GB"/>
        </w:rPr>
      </w:pPr>
    </w:p>
    <w:p w14:paraId="5D933D7F" w14:textId="74AB1430" w:rsidR="00B94F32" w:rsidRPr="002B0910" w:rsidRDefault="009E3F77" w:rsidP="009E3F77">
      <w:pPr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The role of national parliaments in addressing the challenges faced by the Belarusians in exile</w:t>
      </w:r>
    </w:p>
    <w:p w14:paraId="4E46D989" w14:textId="77777777" w:rsidR="009E3F77" w:rsidRPr="002B0910" w:rsidRDefault="009E3F77" w:rsidP="009E3F77">
      <w:pPr>
        <w:jc w:val="both"/>
        <w:rPr>
          <w:sz w:val="26"/>
          <w:szCs w:val="26"/>
          <w:lang w:val="en-GB"/>
        </w:rPr>
      </w:pPr>
    </w:p>
    <w:p w14:paraId="7037668F" w14:textId="77777777" w:rsidR="00595FF6" w:rsidRDefault="00B94F32" w:rsidP="00595FF6">
      <w:pPr>
        <w:jc w:val="both"/>
        <w:rPr>
          <w:b/>
          <w:bCs/>
          <w:sz w:val="26"/>
          <w:szCs w:val="26"/>
        </w:rPr>
      </w:pPr>
      <w:r w:rsidRPr="00595FF6">
        <w:rPr>
          <w:b/>
          <w:bCs/>
          <w:sz w:val="26"/>
          <w:szCs w:val="26"/>
        </w:rPr>
        <w:t xml:space="preserve">The Luxembourg solutions, </w:t>
      </w:r>
      <w:r w:rsidR="00383F77" w:rsidRPr="00595FF6">
        <w:rPr>
          <w:b/>
          <w:bCs/>
          <w:sz w:val="26"/>
          <w:szCs w:val="26"/>
        </w:rPr>
        <w:t>6 – 7 June</w:t>
      </w:r>
      <w:r w:rsidR="009E3F77" w:rsidRPr="00595FF6">
        <w:rPr>
          <w:b/>
          <w:bCs/>
          <w:sz w:val="26"/>
          <w:szCs w:val="26"/>
        </w:rPr>
        <w:t xml:space="preserve"> 2024</w:t>
      </w:r>
    </w:p>
    <w:p w14:paraId="68D9AC65" w14:textId="0E3707EA" w:rsidR="00595FF6" w:rsidRDefault="009E3F77" w:rsidP="00595FF6">
      <w:pPr>
        <w:jc w:val="both"/>
        <w:rPr>
          <w:b/>
          <w:bCs/>
          <w:sz w:val="26"/>
          <w:szCs w:val="26"/>
        </w:rPr>
      </w:pPr>
      <w:r w:rsidRPr="00595FF6">
        <w:rPr>
          <w:b/>
          <w:bCs/>
          <w:sz w:val="26"/>
          <w:szCs w:val="26"/>
        </w:rPr>
        <w:t xml:space="preserve"> </w:t>
      </w:r>
    </w:p>
    <w:p w14:paraId="5928312B" w14:textId="484B340C" w:rsidR="00595FF6" w:rsidRDefault="00595FF6" w:rsidP="00595FF6">
      <w:pPr>
        <w:jc w:val="both"/>
        <w:rPr>
          <w:rStyle w:val="longtext1"/>
          <w:rFonts w:cs="Arial"/>
          <w:b/>
          <w:bCs/>
          <w:i/>
          <w:sz w:val="26"/>
          <w:szCs w:val="26"/>
        </w:rPr>
      </w:pPr>
      <w:r w:rsidRPr="00595FF6">
        <w:rPr>
          <w:rStyle w:val="longtext1"/>
          <w:rFonts w:cs="Arial"/>
          <w:b/>
          <w:bCs/>
          <w:i/>
          <w:sz w:val="26"/>
          <w:szCs w:val="26"/>
        </w:rPr>
        <w:t>Chambre des Députés du Grand-Duché de Luxembourg</w:t>
      </w:r>
    </w:p>
    <w:p w14:paraId="2D2BE7B5" w14:textId="0864E738" w:rsidR="00595FF6" w:rsidRDefault="00595FF6" w:rsidP="00595FF6">
      <w:pPr>
        <w:jc w:val="both"/>
        <w:rPr>
          <w:rStyle w:val="longtext1"/>
          <w:rFonts w:cs="Arial"/>
          <w:b/>
          <w:bCs/>
          <w:i/>
          <w:sz w:val="26"/>
          <w:szCs w:val="26"/>
        </w:rPr>
      </w:pPr>
      <w:r w:rsidRPr="00595FF6">
        <w:rPr>
          <w:rStyle w:val="longtext1"/>
          <w:rFonts w:cs="Arial"/>
          <w:b/>
          <w:bCs/>
          <w:i/>
          <w:sz w:val="26"/>
          <w:szCs w:val="26"/>
        </w:rPr>
        <w:t xml:space="preserve">23, rue du Marché-aux-Herbes | L-1728 </w:t>
      </w:r>
      <w:r>
        <w:rPr>
          <w:rStyle w:val="longtext1"/>
          <w:rFonts w:cs="Arial"/>
          <w:b/>
          <w:bCs/>
          <w:i/>
          <w:sz w:val="26"/>
          <w:szCs w:val="26"/>
        </w:rPr>
        <w:t>Luxembourg</w:t>
      </w:r>
    </w:p>
    <w:p w14:paraId="1FD13869" w14:textId="77777777" w:rsidR="00595FF6" w:rsidRPr="00595FF6" w:rsidRDefault="00595FF6" w:rsidP="00595FF6">
      <w:pPr>
        <w:jc w:val="both"/>
        <w:rPr>
          <w:bCs/>
          <w:szCs w:val="20"/>
        </w:rPr>
      </w:pPr>
    </w:p>
    <w:p w14:paraId="5F3D79E8" w14:textId="77777777" w:rsidR="009E3F77" w:rsidRPr="002B0910" w:rsidRDefault="009E3F77" w:rsidP="009E3F77">
      <w:pPr>
        <w:pStyle w:val="Paragraphedeliste"/>
        <w:numPr>
          <w:ilvl w:val="0"/>
          <w:numId w:val="1"/>
        </w:numPr>
        <w:tabs>
          <w:tab w:val="left" w:pos="851"/>
        </w:tabs>
        <w:spacing w:after="160" w:line="259" w:lineRule="auto"/>
        <w:contextualSpacing/>
        <w:jc w:val="both"/>
        <w:rPr>
          <w:rFonts w:cs="Arial"/>
          <w:b/>
          <w:szCs w:val="20"/>
          <w:lang w:val="en-GB"/>
        </w:rPr>
      </w:pPr>
      <w:r w:rsidRPr="002B0910">
        <w:rPr>
          <w:rFonts w:cs="Arial"/>
          <w:b/>
          <w:szCs w:val="20"/>
          <w:lang w:val="en-GB"/>
        </w:rPr>
        <w:t>Introduction</w:t>
      </w:r>
    </w:p>
    <w:p w14:paraId="547AB596" w14:textId="7E739018" w:rsidR="009E3F77" w:rsidRPr="002B0910" w:rsidRDefault="009E3F77" w:rsidP="009E3F77">
      <w:pPr>
        <w:tabs>
          <w:tab w:val="left" w:pos="851"/>
        </w:tabs>
        <w:jc w:val="both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In Resolution 2499 (2023), the Assembly addressed the challenges faced by the Belarusians in exile and proposed </w:t>
      </w:r>
      <w:proofErr w:type="gramStart"/>
      <w:r>
        <w:rPr>
          <w:rFonts w:cs="Arial"/>
          <w:szCs w:val="20"/>
          <w:lang w:val="en-GB"/>
        </w:rPr>
        <w:t xml:space="preserve">a number </w:t>
      </w:r>
      <w:r w:rsidR="00751B65">
        <w:rPr>
          <w:rFonts w:cs="Arial"/>
          <w:szCs w:val="20"/>
          <w:lang w:val="en-GB"/>
        </w:rPr>
        <w:t>of</w:t>
      </w:r>
      <w:proofErr w:type="gramEnd"/>
      <w:r>
        <w:rPr>
          <w:rFonts w:cs="Arial"/>
          <w:szCs w:val="20"/>
          <w:lang w:val="en-GB"/>
        </w:rPr>
        <w:t xml:space="preserve"> solutions to be implemented by Council of Europe </w:t>
      </w:r>
      <w:r w:rsidR="007E40B5">
        <w:rPr>
          <w:rFonts w:cs="Arial"/>
          <w:szCs w:val="20"/>
          <w:lang w:val="en-GB"/>
        </w:rPr>
        <w:t>m</w:t>
      </w:r>
      <w:r w:rsidR="004E1E21">
        <w:rPr>
          <w:rFonts w:cs="Arial"/>
          <w:szCs w:val="20"/>
          <w:lang w:val="en-GB"/>
        </w:rPr>
        <w:t>ember States</w:t>
      </w:r>
      <w:r w:rsidRPr="002B0910">
        <w:rPr>
          <w:rFonts w:cs="Arial"/>
          <w:szCs w:val="20"/>
          <w:lang w:val="en-GB"/>
        </w:rPr>
        <w:t>.</w:t>
      </w:r>
      <w:r>
        <w:rPr>
          <w:rFonts w:cs="Arial"/>
          <w:szCs w:val="20"/>
          <w:lang w:val="en-GB"/>
        </w:rPr>
        <w:t xml:space="preserve"> The objective of this meeting will be to discuss the role national </w:t>
      </w:r>
      <w:r w:rsidR="00394B82">
        <w:rPr>
          <w:rFonts w:cs="Arial"/>
          <w:szCs w:val="20"/>
          <w:lang w:val="en-GB"/>
        </w:rPr>
        <w:t xml:space="preserve">authorities, including </w:t>
      </w:r>
      <w:r>
        <w:rPr>
          <w:rFonts w:cs="Arial"/>
          <w:szCs w:val="20"/>
          <w:lang w:val="en-GB"/>
        </w:rPr>
        <w:t>parliaments</w:t>
      </w:r>
      <w:r w:rsidR="00394B82">
        <w:rPr>
          <w:rFonts w:cs="Arial"/>
          <w:szCs w:val="20"/>
          <w:lang w:val="en-GB"/>
        </w:rPr>
        <w:t>,</w:t>
      </w:r>
      <w:r>
        <w:rPr>
          <w:rFonts w:cs="Arial"/>
          <w:szCs w:val="20"/>
          <w:lang w:val="en-GB"/>
        </w:rPr>
        <w:t xml:space="preserve"> can play in supporting the implementation of these recommendations</w:t>
      </w:r>
      <w:r w:rsidR="009F2A07">
        <w:rPr>
          <w:rFonts w:cs="Arial"/>
          <w:szCs w:val="20"/>
          <w:lang w:val="en-GB"/>
        </w:rPr>
        <w:t xml:space="preserve">. </w:t>
      </w:r>
      <w:r>
        <w:rPr>
          <w:rFonts w:cs="Arial"/>
          <w:szCs w:val="20"/>
          <w:lang w:val="en-GB"/>
        </w:rPr>
        <w:t xml:space="preserve"> </w:t>
      </w:r>
    </w:p>
    <w:p w14:paraId="02952273" w14:textId="77777777" w:rsidR="009E3F77" w:rsidRPr="002B0910" w:rsidRDefault="009E3F77" w:rsidP="009E3F77">
      <w:pPr>
        <w:tabs>
          <w:tab w:val="left" w:pos="851"/>
        </w:tabs>
        <w:jc w:val="both"/>
        <w:rPr>
          <w:rFonts w:cs="Arial"/>
          <w:szCs w:val="20"/>
          <w:lang w:val="en-GB"/>
        </w:rPr>
      </w:pPr>
    </w:p>
    <w:p w14:paraId="25487CF0" w14:textId="77777777" w:rsidR="00080DC7" w:rsidRPr="002B0910" w:rsidRDefault="00080DC7" w:rsidP="00080DC7">
      <w:pPr>
        <w:pStyle w:val="Paragraphedeliste"/>
        <w:numPr>
          <w:ilvl w:val="0"/>
          <w:numId w:val="1"/>
        </w:numPr>
        <w:tabs>
          <w:tab w:val="left" w:pos="851"/>
        </w:tabs>
        <w:spacing w:after="160" w:line="259" w:lineRule="auto"/>
        <w:contextualSpacing/>
        <w:jc w:val="both"/>
        <w:rPr>
          <w:rFonts w:cs="Arial"/>
          <w:szCs w:val="20"/>
          <w:lang w:val="en-GB"/>
        </w:rPr>
      </w:pPr>
      <w:r w:rsidRPr="002B0910">
        <w:rPr>
          <w:rFonts w:cs="Arial"/>
          <w:b/>
          <w:szCs w:val="20"/>
          <w:lang w:val="en-GB"/>
        </w:rPr>
        <w:t>Objective</w:t>
      </w:r>
    </w:p>
    <w:p w14:paraId="68EDB756" w14:textId="47E2A8B3" w:rsidR="00080DC7" w:rsidRPr="00DC4801" w:rsidRDefault="00080DC7" w:rsidP="00080DC7">
      <w:pPr>
        <w:tabs>
          <w:tab w:val="left" w:pos="851"/>
        </w:tabs>
        <w:jc w:val="both"/>
        <w:rPr>
          <w:rFonts w:cs="Arial"/>
          <w:szCs w:val="20"/>
          <w:lang w:val="en-GB"/>
        </w:rPr>
      </w:pPr>
      <w:r w:rsidRPr="002B0910">
        <w:rPr>
          <w:rFonts w:cs="Arial"/>
          <w:szCs w:val="20"/>
          <w:lang w:val="en-GB"/>
        </w:rPr>
        <w:t xml:space="preserve">This event </w:t>
      </w:r>
      <w:r>
        <w:rPr>
          <w:rFonts w:cs="Arial"/>
          <w:szCs w:val="20"/>
          <w:lang w:val="en-GB"/>
        </w:rPr>
        <w:t>is a follow-up to the PACE report on “Addressing the specific challenges faced by the Belarusians in exile” adopted in June 2023 and whose rapporteur is Paul Galles (Luxembourg, EPP/CD).</w:t>
      </w:r>
      <w:r w:rsidR="00DC4801" w:rsidRPr="002B0910">
        <w:rPr>
          <w:rFonts w:cs="Arial"/>
          <w:szCs w:val="20"/>
          <w:lang w:val="en-GB"/>
        </w:rPr>
        <w:t xml:space="preserve"> It aims to generate a </w:t>
      </w:r>
      <w:r w:rsidR="00DC4801">
        <w:rPr>
          <w:rFonts w:cs="Arial"/>
          <w:szCs w:val="20"/>
          <w:lang w:val="en-GB"/>
        </w:rPr>
        <w:t>discussion on the role national</w:t>
      </w:r>
      <w:r w:rsidR="00394B82">
        <w:rPr>
          <w:rFonts w:cs="Arial"/>
          <w:szCs w:val="20"/>
          <w:lang w:val="en-GB"/>
        </w:rPr>
        <w:t xml:space="preserve"> </w:t>
      </w:r>
      <w:r w:rsidR="007C7396">
        <w:rPr>
          <w:rFonts w:cs="Arial"/>
          <w:szCs w:val="20"/>
          <w:lang w:val="en-GB"/>
        </w:rPr>
        <w:t xml:space="preserve">authorities, including </w:t>
      </w:r>
      <w:r w:rsidR="00394B82">
        <w:rPr>
          <w:rFonts w:cs="Arial"/>
          <w:szCs w:val="20"/>
          <w:lang w:val="en-GB"/>
        </w:rPr>
        <w:t>parliaments</w:t>
      </w:r>
      <w:r w:rsidR="007C7396">
        <w:rPr>
          <w:rFonts w:cs="Arial"/>
          <w:szCs w:val="20"/>
          <w:lang w:val="en-GB"/>
        </w:rPr>
        <w:t xml:space="preserve"> through the newly established international parliamentary </w:t>
      </w:r>
      <w:r w:rsidR="007C7396" w:rsidRPr="009F2A07">
        <w:rPr>
          <w:rFonts w:cs="Arial"/>
          <w:szCs w:val="20"/>
          <w:lang w:val="en-GB"/>
        </w:rPr>
        <w:t>Alliance for Democratic Belarus</w:t>
      </w:r>
      <w:r w:rsidR="007C7396">
        <w:rPr>
          <w:rFonts w:cs="Arial"/>
          <w:szCs w:val="20"/>
          <w:lang w:val="en-GB"/>
        </w:rPr>
        <w:t>,</w:t>
      </w:r>
      <w:r w:rsidR="00DC4801">
        <w:rPr>
          <w:rFonts w:cs="Arial"/>
          <w:szCs w:val="20"/>
          <w:lang w:val="en-GB"/>
        </w:rPr>
        <w:t xml:space="preserve"> can play to support the recommendations made in Resolution 2499 (2023)</w:t>
      </w:r>
      <w:r w:rsidR="00DC4801" w:rsidRPr="002B0910">
        <w:rPr>
          <w:rFonts w:cs="Arial"/>
          <w:szCs w:val="20"/>
          <w:lang w:val="en-GB"/>
        </w:rPr>
        <w:t>.</w:t>
      </w:r>
      <w:r w:rsidR="00DC4801">
        <w:rPr>
          <w:rFonts w:cs="Arial"/>
          <w:szCs w:val="20"/>
          <w:lang w:val="en-GB"/>
        </w:rPr>
        <w:t xml:space="preserve"> It</w:t>
      </w:r>
      <w:r>
        <w:rPr>
          <w:rFonts w:cs="Arial"/>
          <w:szCs w:val="20"/>
          <w:lang w:val="en-GB"/>
        </w:rPr>
        <w:t xml:space="preserve"> </w:t>
      </w:r>
      <w:r w:rsidRPr="002B0910">
        <w:rPr>
          <w:rFonts w:cs="Arial"/>
          <w:szCs w:val="20"/>
          <w:lang w:val="en-GB"/>
        </w:rPr>
        <w:t>builds on the</w:t>
      </w:r>
      <w:r w:rsidRPr="002B0910">
        <w:rPr>
          <w:rFonts w:cs="Arial"/>
          <w:b/>
          <w:bCs/>
          <w:szCs w:val="20"/>
          <w:lang w:val="en-GB"/>
        </w:rPr>
        <w:t xml:space="preserve"> </w:t>
      </w:r>
      <w:r w:rsidRPr="002B0910">
        <w:rPr>
          <w:rFonts w:cs="Arial"/>
          <w:szCs w:val="20"/>
          <w:lang w:val="en-GB"/>
        </w:rPr>
        <w:t xml:space="preserve">structured and regular dialogue of the </w:t>
      </w:r>
      <w:r w:rsidR="00F67502">
        <w:rPr>
          <w:rFonts w:cs="Arial"/>
          <w:szCs w:val="20"/>
          <w:lang w:val="en-GB"/>
        </w:rPr>
        <w:t xml:space="preserve">Council of Europe, including its </w:t>
      </w:r>
      <w:r w:rsidRPr="002B0910">
        <w:rPr>
          <w:rFonts w:cs="Arial"/>
          <w:szCs w:val="20"/>
          <w:lang w:val="en-GB"/>
        </w:rPr>
        <w:t>Assembly</w:t>
      </w:r>
      <w:r w:rsidR="00F67502">
        <w:rPr>
          <w:rFonts w:cs="Arial"/>
          <w:szCs w:val="20"/>
          <w:lang w:val="en-GB"/>
        </w:rPr>
        <w:t>,</w:t>
      </w:r>
      <w:r w:rsidRPr="002B0910">
        <w:rPr>
          <w:rFonts w:cs="Arial"/>
          <w:szCs w:val="20"/>
          <w:lang w:val="en-GB"/>
        </w:rPr>
        <w:t xml:space="preserve"> with Belarusian democratic forces, and enhances links with civil society, human rights defenders, independent journalists and academia with a view to contributing to </w:t>
      </w:r>
      <w:r w:rsidR="007C7396">
        <w:rPr>
          <w:rFonts w:cs="Arial"/>
          <w:szCs w:val="20"/>
          <w:lang w:val="en-GB"/>
        </w:rPr>
        <w:t>fostering</w:t>
      </w:r>
      <w:r w:rsidRPr="002B0910">
        <w:rPr>
          <w:rFonts w:cs="Arial"/>
          <w:szCs w:val="20"/>
          <w:lang w:val="en-GB"/>
        </w:rPr>
        <w:t xml:space="preserve"> their visibility and outreach</w:t>
      </w:r>
      <w:r w:rsidR="00AD3DC6">
        <w:rPr>
          <w:rFonts w:cs="Arial"/>
          <w:szCs w:val="20"/>
          <w:lang w:val="en-GB"/>
        </w:rPr>
        <w:t>.</w:t>
      </w:r>
      <w:r>
        <w:rPr>
          <w:rFonts w:cs="Arial"/>
          <w:szCs w:val="20"/>
          <w:lang w:val="en-GB"/>
        </w:rPr>
        <w:t xml:space="preserve"> </w:t>
      </w:r>
      <w:r w:rsidRPr="002B0910">
        <w:rPr>
          <w:rFonts w:cs="Arial"/>
          <w:szCs w:val="20"/>
          <w:lang w:val="en-GB"/>
        </w:rPr>
        <w:t>The over</w:t>
      </w:r>
      <w:r w:rsidR="00DC4801">
        <w:rPr>
          <w:rFonts w:cs="Arial"/>
          <w:szCs w:val="20"/>
          <w:lang w:val="en-GB"/>
        </w:rPr>
        <w:t>all</w:t>
      </w:r>
      <w:r w:rsidRPr="002B0910">
        <w:rPr>
          <w:rFonts w:cs="Arial"/>
          <w:szCs w:val="20"/>
          <w:lang w:val="en-GB"/>
        </w:rPr>
        <w:t xml:space="preserve"> aim of the </w:t>
      </w:r>
      <w:r>
        <w:rPr>
          <w:rFonts w:cs="Arial"/>
          <w:szCs w:val="20"/>
          <w:lang w:val="en-GB"/>
        </w:rPr>
        <w:t>event</w:t>
      </w:r>
      <w:r w:rsidRPr="002B0910">
        <w:rPr>
          <w:rFonts w:cs="Arial"/>
          <w:szCs w:val="20"/>
          <w:lang w:val="en-GB"/>
        </w:rPr>
        <w:t xml:space="preserve"> is to </w:t>
      </w:r>
      <w:r w:rsidRPr="00DC4801">
        <w:rPr>
          <w:rFonts w:cs="Arial"/>
          <w:szCs w:val="20"/>
          <w:lang w:val="en-GB"/>
        </w:rPr>
        <w:t xml:space="preserve">support the </w:t>
      </w:r>
      <w:r w:rsidR="00265059">
        <w:rPr>
          <w:rFonts w:cs="Arial"/>
          <w:szCs w:val="20"/>
          <w:lang w:val="en-GB"/>
        </w:rPr>
        <w:t xml:space="preserve">efforts of the </w:t>
      </w:r>
      <w:r w:rsidRPr="00DC4801">
        <w:rPr>
          <w:rFonts w:cs="Arial"/>
          <w:szCs w:val="20"/>
          <w:lang w:val="en-GB"/>
        </w:rPr>
        <w:t xml:space="preserve">Belarus democratic forces </w:t>
      </w:r>
      <w:r w:rsidR="00265059">
        <w:rPr>
          <w:rFonts w:cs="Arial"/>
          <w:szCs w:val="20"/>
          <w:lang w:val="en-GB"/>
        </w:rPr>
        <w:t>in resolving the challenges faced by Belarusians in exile</w:t>
      </w:r>
      <w:r w:rsidR="00DC4801">
        <w:rPr>
          <w:rFonts w:cs="Arial"/>
          <w:szCs w:val="20"/>
          <w:lang w:val="en-GB"/>
        </w:rPr>
        <w:t xml:space="preserve"> pending their return to a democratic Belarus</w:t>
      </w:r>
      <w:r w:rsidRPr="00DC4801">
        <w:rPr>
          <w:rFonts w:cs="Arial"/>
          <w:szCs w:val="20"/>
          <w:lang w:val="en-GB"/>
        </w:rPr>
        <w:t>.</w:t>
      </w:r>
      <w:r w:rsidR="00265059">
        <w:rPr>
          <w:rFonts w:cs="Arial"/>
          <w:szCs w:val="20"/>
          <w:lang w:val="en-GB"/>
        </w:rPr>
        <w:t xml:space="preserve"> </w:t>
      </w:r>
    </w:p>
    <w:p w14:paraId="029F4845" w14:textId="77777777" w:rsidR="00080DC7" w:rsidRDefault="00080DC7" w:rsidP="00080DC7">
      <w:pPr>
        <w:tabs>
          <w:tab w:val="left" w:pos="851"/>
        </w:tabs>
        <w:jc w:val="both"/>
        <w:rPr>
          <w:rFonts w:cs="Arial"/>
          <w:b/>
          <w:bCs/>
          <w:szCs w:val="20"/>
          <w:lang w:val="en-GB"/>
        </w:rPr>
      </w:pPr>
    </w:p>
    <w:p w14:paraId="2E5738EC" w14:textId="1059D1B5" w:rsidR="009E3F77" w:rsidRPr="002B0910" w:rsidRDefault="009E3F77" w:rsidP="009E3F77">
      <w:pPr>
        <w:pStyle w:val="Paragraphedeliste"/>
        <w:numPr>
          <w:ilvl w:val="0"/>
          <w:numId w:val="1"/>
        </w:numPr>
        <w:tabs>
          <w:tab w:val="left" w:pos="851"/>
        </w:tabs>
        <w:spacing w:after="160" w:line="259" w:lineRule="auto"/>
        <w:contextualSpacing/>
        <w:jc w:val="both"/>
        <w:rPr>
          <w:rFonts w:cs="Arial"/>
          <w:b/>
          <w:bCs/>
          <w:szCs w:val="20"/>
          <w:lang w:val="en-GB"/>
        </w:rPr>
      </w:pPr>
      <w:r w:rsidRPr="002B0910">
        <w:rPr>
          <w:rFonts w:cs="Arial"/>
          <w:b/>
          <w:bCs/>
          <w:szCs w:val="20"/>
          <w:lang w:val="en-GB"/>
        </w:rPr>
        <w:t>Format</w:t>
      </w:r>
    </w:p>
    <w:p w14:paraId="67D7620F" w14:textId="1E5C182D" w:rsidR="007C7396" w:rsidRDefault="007C7396" w:rsidP="009E3F77">
      <w:pPr>
        <w:tabs>
          <w:tab w:val="left" w:pos="851"/>
        </w:tabs>
        <w:jc w:val="both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The conference “The Luxembourg solutions” is a high-level event</w:t>
      </w:r>
      <w:r w:rsidR="00E02D1B">
        <w:rPr>
          <w:rFonts w:cs="Arial"/>
          <w:szCs w:val="20"/>
          <w:lang w:val="en-GB"/>
        </w:rPr>
        <w:t>, organised in cooperation with the Chamber of Deputies of the Grand-Duchy of Luxembourg,</w:t>
      </w:r>
      <w:r>
        <w:rPr>
          <w:rFonts w:cs="Arial"/>
          <w:szCs w:val="20"/>
          <w:lang w:val="en-GB"/>
        </w:rPr>
        <w:t xml:space="preserve"> with the participation of Theodoros Rousopoulos, President of the Parliamentary Assembly of the Council of Europe, and Sviatlana </w:t>
      </w:r>
      <w:proofErr w:type="spellStart"/>
      <w:r>
        <w:rPr>
          <w:rFonts w:cs="Arial"/>
          <w:szCs w:val="20"/>
          <w:lang w:val="en-GB"/>
        </w:rPr>
        <w:t>Tsikhanouskaya</w:t>
      </w:r>
      <w:proofErr w:type="spellEnd"/>
      <w:r>
        <w:rPr>
          <w:rFonts w:cs="Arial"/>
          <w:szCs w:val="20"/>
          <w:lang w:val="en-GB"/>
        </w:rPr>
        <w:t>, Leader of the Belarus democratic forces.</w:t>
      </w:r>
    </w:p>
    <w:p w14:paraId="5C4ECF89" w14:textId="77777777" w:rsidR="007C7396" w:rsidRDefault="007C7396" w:rsidP="009E3F77">
      <w:pPr>
        <w:tabs>
          <w:tab w:val="left" w:pos="851"/>
        </w:tabs>
        <w:jc w:val="both"/>
        <w:rPr>
          <w:rFonts w:cs="Arial"/>
          <w:szCs w:val="20"/>
          <w:lang w:val="en-GB"/>
        </w:rPr>
      </w:pPr>
    </w:p>
    <w:p w14:paraId="632F707B" w14:textId="4CD9D861" w:rsidR="009E3F77" w:rsidRPr="002B0910" w:rsidRDefault="00DC4801" w:rsidP="009E3F77">
      <w:pPr>
        <w:tabs>
          <w:tab w:val="left" w:pos="851"/>
        </w:tabs>
        <w:jc w:val="both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Six</w:t>
      </w:r>
      <w:r w:rsidR="009E3F77" w:rsidRPr="002B0910">
        <w:rPr>
          <w:rFonts w:cs="Arial"/>
          <w:szCs w:val="20"/>
          <w:lang w:val="en-GB"/>
        </w:rPr>
        <w:t xml:space="preserve"> sessions will address key challenges facing the Belarusian</w:t>
      </w:r>
      <w:r w:rsidR="009F2A07">
        <w:rPr>
          <w:rFonts w:cs="Arial"/>
          <w:szCs w:val="20"/>
          <w:lang w:val="en-GB"/>
        </w:rPr>
        <w:t>s in exile</w:t>
      </w:r>
      <w:r w:rsidR="00D9628A">
        <w:rPr>
          <w:rFonts w:cs="Arial"/>
          <w:szCs w:val="20"/>
          <w:lang w:val="en-GB"/>
        </w:rPr>
        <w:t xml:space="preserve"> and the solutions proposed in Resolution 2499 (2023)</w:t>
      </w:r>
      <w:r w:rsidR="009E3F77" w:rsidRPr="002B0910">
        <w:rPr>
          <w:rFonts w:cs="Arial"/>
          <w:szCs w:val="20"/>
          <w:lang w:val="en-GB"/>
        </w:rPr>
        <w:t xml:space="preserve">. </w:t>
      </w:r>
      <w:r w:rsidR="00080DC7">
        <w:rPr>
          <w:rFonts w:cs="Arial"/>
          <w:szCs w:val="20"/>
          <w:lang w:val="en-GB"/>
        </w:rPr>
        <w:t xml:space="preserve">The starting point of </w:t>
      </w:r>
      <w:r w:rsidR="00080DC7" w:rsidRPr="009A181D">
        <w:rPr>
          <w:rFonts w:cs="Arial"/>
          <w:szCs w:val="20"/>
          <w:lang w:val="en-GB"/>
        </w:rPr>
        <w:t>e</w:t>
      </w:r>
      <w:r w:rsidR="009E3F77" w:rsidRPr="009A181D">
        <w:rPr>
          <w:rFonts w:cs="Arial"/>
          <w:szCs w:val="20"/>
          <w:lang w:val="en-GB"/>
        </w:rPr>
        <w:t xml:space="preserve">ach session will </w:t>
      </w:r>
      <w:r w:rsidR="00080DC7" w:rsidRPr="009A181D">
        <w:rPr>
          <w:rFonts w:cs="Arial"/>
          <w:szCs w:val="20"/>
          <w:lang w:val="en-GB"/>
        </w:rPr>
        <w:t>be an overview of the relevant recommendations, followed by a</w:t>
      </w:r>
      <w:r w:rsidR="00C94A35">
        <w:rPr>
          <w:rFonts w:cs="Arial"/>
          <w:szCs w:val="20"/>
          <w:lang w:val="en-GB"/>
        </w:rPr>
        <w:t xml:space="preserve"> snapshot of the current challenges and possible solutions provided </w:t>
      </w:r>
      <w:r w:rsidR="00080DC7" w:rsidRPr="009A181D">
        <w:rPr>
          <w:rFonts w:cs="Arial"/>
          <w:szCs w:val="20"/>
          <w:lang w:val="en-GB"/>
        </w:rPr>
        <w:t>by</w:t>
      </w:r>
      <w:r w:rsidR="00C94A35">
        <w:rPr>
          <w:rFonts w:cs="Arial"/>
          <w:szCs w:val="20"/>
          <w:lang w:val="en-GB"/>
        </w:rPr>
        <w:t xml:space="preserve"> Belarusian </w:t>
      </w:r>
      <w:r w:rsidR="007C7396">
        <w:rPr>
          <w:rFonts w:cs="Arial"/>
          <w:szCs w:val="20"/>
          <w:lang w:val="en-GB"/>
        </w:rPr>
        <w:t xml:space="preserve">and </w:t>
      </w:r>
      <w:r w:rsidR="00C94A35">
        <w:rPr>
          <w:rFonts w:cs="Arial"/>
          <w:szCs w:val="20"/>
          <w:lang w:val="en-GB"/>
        </w:rPr>
        <w:t xml:space="preserve">speakers </w:t>
      </w:r>
      <w:r w:rsidR="00080DC7" w:rsidRPr="009A181D">
        <w:rPr>
          <w:rFonts w:cs="Arial"/>
          <w:szCs w:val="20"/>
          <w:lang w:val="en-GB"/>
        </w:rPr>
        <w:t>and representatives of national parliaments members of the international parliamentary Alliance for Democratic Belarus</w:t>
      </w:r>
      <w:r w:rsidR="00855F32">
        <w:rPr>
          <w:rFonts w:cs="Arial"/>
          <w:szCs w:val="20"/>
          <w:lang w:val="en-GB"/>
        </w:rPr>
        <w:t>,</w:t>
      </w:r>
      <w:r w:rsidR="00FB476C">
        <w:rPr>
          <w:rFonts w:cs="Arial"/>
          <w:szCs w:val="20"/>
          <w:lang w:val="en-GB"/>
        </w:rPr>
        <w:t xml:space="preserve"> foreign affairs representatives</w:t>
      </w:r>
      <w:r w:rsidR="00042488">
        <w:rPr>
          <w:rFonts w:cs="Arial"/>
          <w:szCs w:val="20"/>
          <w:lang w:val="en-GB"/>
        </w:rPr>
        <w:t xml:space="preserve"> or representatives from international organisations</w:t>
      </w:r>
      <w:r w:rsidR="009E3F77" w:rsidRPr="009A181D">
        <w:rPr>
          <w:rFonts w:cs="Arial"/>
          <w:szCs w:val="20"/>
          <w:lang w:val="en-GB"/>
        </w:rPr>
        <w:t xml:space="preserve">, </w:t>
      </w:r>
      <w:r w:rsidR="00855F32">
        <w:rPr>
          <w:rFonts w:cs="Arial"/>
          <w:szCs w:val="20"/>
          <w:lang w:val="en-GB"/>
        </w:rPr>
        <w:t xml:space="preserve">including the Council of Europe, </w:t>
      </w:r>
      <w:r w:rsidR="009E3F77" w:rsidRPr="009A181D">
        <w:rPr>
          <w:rFonts w:cs="Arial"/>
          <w:szCs w:val="20"/>
          <w:lang w:val="en-GB"/>
        </w:rPr>
        <w:t xml:space="preserve">with actions on each theme to be elaborated </w:t>
      </w:r>
      <w:r w:rsidR="00C94A35">
        <w:rPr>
          <w:rFonts w:cs="Arial"/>
          <w:szCs w:val="20"/>
          <w:lang w:val="en-GB"/>
        </w:rPr>
        <w:t xml:space="preserve">during the discussion </w:t>
      </w:r>
      <w:r w:rsidR="009E3F77" w:rsidRPr="009A181D">
        <w:rPr>
          <w:rFonts w:cs="Arial"/>
          <w:szCs w:val="20"/>
          <w:lang w:val="en-GB"/>
        </w:rPr>
        <w:t>for orienting and aiding the co-ordination of subsequent steps.</w:t>
      </w:r>
    </w:p>
    <w:p w14:paraId="2DFAF8C0" w14:textId="77777777" w:rsidR="009E3F77" w:rsidRPr="002B0910" w:rsidRDefault="009E3F77" w:rsidP="009E3F77">
      <w:pPr>
        <w:tabs>
          <w:tab w:val="left" w:pos="851"/>
        </w:tabs>
        <w:jc w:val="both"/>
        <w:rPr>
          <w:rFonts w:cs="Arial"/>
          <w:szCs w:val="20"/>
          <w:lang w:val="en-GB"/>
        </w:rPr>
      </w:pPr>
    </w:p>
    <w:p w14:paraId="10259DF7" w14:textId="7615638E" w:rsidR="009E3F77" w:rsidRPr="002B0910" w:rsidRDefault="007C7396" w:rsidP="009E3F77">
      <w:pPr>
        <w:tabs>
          <w:tab w:val="left" w:pos="851"/>
        </w:tabs>
        <w:jc w:val="both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The panels will focus</w:t>
      </w:r>
      <w:r w:rsidR="009E3F77" w:rsidRPr="002B0910">
        <w:rPr>
          <w:rFonts w:cs="Arial"/>
          <w:szCs w:val="20"/>
          <w:lang w:val="en-GB"/>
        </w:rPr>
        <w:t xml:space="preserve"> on </w:t>
      </w:r>
      <w:r w:rsidR="00D9628A">
        <w:rPr>
          <w:rFonts w:cs="Arial"/>
          <w:szCs w:val="20"/>
          <w:lang w:val="en-GB"/>
        </w:rPr>
        <w:t>legal entry and stay, threats to freedom of movement and the denial of consular services</w:t>
      </w:r>
      <w:r w:rsidR="009E3F77" w:rsidRPr="002B0910">
        <w:rPr>
          <w:rFonts w:cs="Arial"/>
          <w:szCs w:val="20"/>
          <w:lang w:val="en-GB"/>
        </w:rPr>
        <w:t xml:space="preserve">. </w:t>
      </w:r>
      <w:r w:rsidR="00D9628A">
        <w:rPr>
          <w:rFonts w:cs="Arial"/>
          <w:szCs w:val="20"/>
          <w:lang w:val="en-GB"/>
        </w:rPr>
        <w:t>Access to education, pursuing a professional career in exile and preserving and promoting Belarus cultural identity will also be discussed</w:t>
      </w:r>
      <w:r w:rsidR="009E3F77" w:rsidRPr="002B0910">
        <w:rPr>
          <w:rFonts w:cs="Arial"/>
          <w:szCs w:val="20"/>
          <w:lang w:val="en-GB"/>
        </w:rPr>
        <w:t>.</w:t>
      </w:r>
      <w:r>
        <w:rPr>
          <w:rFonts w:cs="Arial"/>
          <w:szCs w:val="20"/>
          <w:lang w:val="en-GB"/>
        </w:rPr>
        <w:t xml:space="preserve"> They will be moderated </w:t>
      </w:r>
      <w:r w:rsidRPr="002B0910">
        <w:rPr>
          <w:rFonts w:cs="Arial"/>
          <w:szCs w:val="20"/>
          <w:lang w:val="en-GB"/>
        </w:rPr>
        <w:t xml:space="preserve">by members of the </w:t>
      </w:r>
      <w:r>
        <w:rPr>
          <w:rFonts w:cs="Arial"/>
          <w:szCs w:val="20"/>
          <w:lang w:val="en-GB"/>
        </w:rPr>
        <w:t xml:space="preserve">bureau </w:t>
      </w:r>
      <w:r w:rsidRPr="002B0910">
        <w:rPr>
          <w:rFonts w:cs="Arial"/>
          <w:szCs w:val="20"/>
          <w:lang w:val="en-GB"/>
        </w:rPr>
        <w:t>ad hoc</w:t>
      </w:r>
      <w:r>
        <w:rPr>
          <w:rFonts w:cs="Arial"/>
          <w:szCs w:val="20"/>
          <w:lang w:val="en-GB"/>
        </w:rPr>
        <w:t xml:space="preserve"> </w:t>
      </w:r>
      <w:r w:rsidRPr="002B0910">
        <w:rPr>
          <w:rFonts w:cs="Arial"/>
          <w:szCs w:val="20"/>
          <w:lang w:val="en-GB"/>
        </w:rPr>
        <w:t>Committee on Belarus</w:t>
      </w:r>
      <w:r>
        <w:rPr>
          <w:rFonts w:cs="Arial"/>
          <w:szCs w:val="20"/>
          <w:lang w:val="en-GB"/>
        </w:rPr>
        <w:t>ians in exile or other relevant persons</w:t>
      </w:r>
      <w:r w:rsidRPr="002B0910">
        <w:rPr>
          <w:rFonts w:cs="Arial"/>
          <w:szCs w:val="20"/>
          <w:lang w:val="en-GB"/>
        </w:rPr>
        <w:t>.</w:t>
      </w:r>
    </w:p>
    <w:p w14:paraId="1BD9A435" w14:textId="77777777" w:rsidR="009E3F77" w:rsidRPr="002B0910" w:rsidRDefault="009E3F77" w:rsidP="009E3F77">
      <w:pPr>
        <w:tabs>
          <w:tab w:val="left" w:pos="851"/>
        </w:tabs>
        <w:jc w:val="both"/>
        <w:rPr>
          <w:rFonts w:cs="Arial"/>
          <w:szCs w:val="20"/>
          <w:lang w:val="en-GB"/>
        </w:rPr>
      </w:pPr>
    </w:p>
    <w:p w14:paraId="19A988B6" w14:textId="326BE926" w:rsidR="00595FF6" w:rsidRDefault="007C7396" w:rsidP="009E3F77">
      <w:pPr>
        <w:tabs>
          <w:tab w:val="left" w:pos="851"/>
        </w:tabs>
        <w:jc w:val="both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The perspective of the artistic world will also be </w:t>
      </w:r>
      <w:r w:rsidR="004E1E21">
        <w:rPr>
          <w:rFonts w:cs="Arial"/>
          <w:szCs w:val="20"/>
          <w:lang w:val="en-GB"/>
        </w:rPr>
        <w:t xml:space="preserve">provided </w:t>
      </w:r>
      <w:r>
        <w:rPr>
          <w:rFonts w:cs="Arial"/>
          <w:szCs w:val="20"/>
          <w:lang w:val="en-GB"/>
        </w:rPr>
        <w:t xml:space="preserve">by the award-winning writer </w:t>
      </w:r>
      <w:r w:rsidR="005E4CA9">
        <w:rPr>
          <w:rFonts w:cs="Arial"/>
          <w:szCs w:val="20"/>
          <w:lang w:val="en-GB"/>
        </w:rPr>
        <w:t>Sasha Filipenko</w:t>
      </w:r>
      <w:r>
        <w:rPr>
          <w:rFonts w:cs="Arial"/>
          <w:szCs w:val="20"/>
          <w:lang w:val="en-GB"/>
        </w:rPr>
        <w:t xml:space="preserve">, and Natalia </w:t>
      </w:r>
      <w:proofErr w:type="spellStart"/>
      <w:r>
        <w:rPr>
          <w:rFonts w:cs="Arial"/>
          <w:szCs w:val="20"/>
          <w:lang w:val="en-GB"/>
        </w:rPr>
        <w:t>Kaliada</w:t>
      </w:r>
      <w:proofErr w:type="spellEnd"/>
      <w:r>
        <w:rPr>
          <w:rFonts w:cs="Arial"/>
          <w:szCs w:val="20"/>
          <w:lang w:val="en-GB"/>
        </w:rPr>
        <w:t xml:space="preserve">, </w:t>
      </w:r>
      <w:r w:rsidR="000D24A5">
        <w:rPr>
          <w:rFonts w:cs="Arial"/>
          <w:szCs w:val="20"/>
          <w:lang w:val="en-GB"/>
        </w:rPr>
        <w:t>co-founder and director of the Belarus Free Theatre</w:t>
      </w:r>
      <w:r>
        <w:rPr>
          <w:rFonts w:cs="Arial"/>
          <w:szCs w:val="20"/>
          <w:lang w:val="en-GB"/>
        </w:rPr>
        <w:t>.</w:t>
      </w:r>
      <w:r w:rsidR="00E02D1B">
        <w:rPr>
          <w:rFonts w:cs="Arial"/>
          <w:szCs w:val="20"/>
          <w:lang w:val="en-GB"/>
        </w:rPr>
        <w:t xml:space="preserve"> </w:t>
      </w:r>
      <w:r w:rsidR="00DC4801">
        <w:rPr>
          <w:rFonts w:cs="Arial"/>
          <w:szCs w:val="20"/>
          <w:lang w:val="en-GB"/>
        </w:rPr>
        <w:t xml:space="preserve">The event will </w:t>
      </w:r>
      <w:r w:rsidR="00AD3DC6">
        <w:rPr>
          <w:rFonts w:cs="Arial"/>
          <w:szCs w:val="20"/>
          <w:lang w:val="en-GB"/>
        </w:rPr>
        <w:t>include</w:t>
      </w:r>
      <w:r w:rsidR="00DC4801">
        <w:rPr>
          <w:rFonts w:cs="Arial"/>
          <w:szCs w:val="20"/>
          <w:lang w:val="en-GB"/>
        </w:rPr>
        <w:t xml:space="preserve"> a press conference</w:t>
      </w:r>
      <w:r w:rsidR="004E2170">
        <w:rPr>
          <w:rFonts w:cs="Arial"/>
          <w:szCs w:val="20"/>
          <w:lang w:val="en-GB"/>
        </w:rPr>
        <w:t xml:space="preserve"> </w:t>
      </w:r>
      <w:proofErr w:type="gramStart"/>
      <w:r w:rsidR="004E2170">
        <w:rPr>
          <w:rFonts w:cs="Arial"/>
          <w:szCs w:val="20"/>
          <w:lang w:val="en-GB"/>
        </w:rPr>
        <w:t>so as to</w:t>
      </w:r>
      <w:proofErr w:type="gramEnd"/>
      <w:r w:rsidR="004E2170">
        <w:rPr>
          <w:rFonts w:cs="Arial"/>
          <w:szCs w:val="20"/>
          <w:lang w:val="en-GB"/>
        </w:rPr>
        <w:t xml:space="preserve"> increase the visibility of the situation of Belarusians in exile and promote the newly established </w:t>
      </w:r>
      <w:r w:rsidR="004E2170" w:rsidRPr="009A181D">
        <w:rPr>
          <w:rFonts w:cs="Arial"/>
          <w:szCs w:val="20"/>
          <w:lang w:val="en-GB"/>
        </w:rPr>
        <w:t>international parliamentary Alliance for Democratic Belarus</w:t>
      </w:r>
      <w:r w:rsidR="00DC4801">
        <w:rPr>
          <w:rFonts w:cs="Arial"/>
          <w:szCs w:val="20"/>
          <w:lang w:val="en-GB"/>
        </w:rPr>
        <w:t>.</w:t>
      </w:r>
    </w:p>
    <w:p w14:paraId="4E1D4C74" w14:textId="4F7369AA" w:rsidR="009E3F77" w:rsidRPr="00595FF6" w:rsidRDefault="00382F3E" w:rsidP="009E3F77">
      <w:pPr>
        <w:tabs>
          <w:tab w:val="left" w:pos="851"/>
        </w:tabs>
        <w:jc w:val="both"/>
        <w:rPr>
          <w:rFonts w:cs="Arial"/>
          <w:szCs w:val="20"/>
          <w:lang w:val="en-GB"/>
        </w:rPr>
      </w:pPr>
      <w:r>
        <w:rPr>
          <w:rFonts w:cs="Arial"/>
          <w:b/>
          <w:bCs/>
          <w:szCs w:val="20"/>
          <w:u w:val="single"/>
          <w:lang w:val="en-GB"/>
        </w:rPr>
        <w:lastRenderedPageBreak/>
        <w:t>Thursday 6 June 2024</w:t>
      </w:r>
    </w:p>
    <w:p w14:paraId="550AE3AB" w14:textId="77777777" w:rsidR="009E3F77" w:rsidRPr="002B0910" w:rsidRDefault="009E3F77" w:rsidP="009E3F77">
      <w:pPr>
        <w:tabs>
          <w:tab w:val="left" w:pos="851"/>
        </w:tabs>
        <w:jc w:val="both"/>
        <w:rPr>
          <w:rFonts w:cs="Arial"/>
          <w:szCs w:val="20"/>
          <w:lang w:val="en-GB"/>
        </w:rPr>
      </w:pPr>
    </w:p>
    <w:p w14:paraId="1DCCF5AF" w14:textId="77777777" w:rsidR="009E3F77" w:rsidRPr="002B0910" w:rsidRDefault="009E3F77" w:rsidP="009E3F77">
      <w:pPr>
        <w:tabs>
          <w:tab w:val="left" w:pos="851"/>
        </w:tabs>
        <w:jc w:val="both"/>
        <w:rPr>
          <w:rFonts w:cs="Arial"/>
          <w:i/>
          <w:iCs/>
          <w:szCs w:val="20"/>
          <w:lang w:val="en-GB"/>
        </w:rPr>
      </w:pPr>
      <w:r w:rsidRPr="002B0910">
        <w:rPr>
          <w:rFonts w:cs="Arial"/>
          <w:szCs w:val="20"/>
          <w:lang w:val="en-GB"/>
        </w:rPr>
        <w:t>12.00 – 13.00</w:t>
      </w:r>
      <w:r w:rsidRPr="002B0910">
        <w:rPr>
          <w:rFonts w:cs="Arial"/>
          <w:b/>
          <w:bCs/>
          <w:szCs w:val="20"/>
          <w:lang w:val="en-GB"/>
        </w:rPr>
        <w:tab/>
      </w:r>
      <w:r w:rsidRPr="002B0910">
        <w:rPr>
          <w:rFonts w:cs="Arial"/>
          <w:i/>
          <w:iCs/>
          <w:szCs w:val="20"/>
          <w:lang w:val="en-GB"/>
        </w:rPr>
        <w:t>Registration of participants and welcome lunch</w:t>
      </w:r>
    </w:p>
    <w:p w14:paraId="5AF9F6E4" w14:textId="77777777" w:rsidR="009E3F77" w:rsidRPr="002B0910" w:rsidRDefault="009E3F77" w:rsidP="009E3F77">
      <w:pPr>
        <w:tabs>
          <w:tab w:val="left" w:pos="851"/>
        </w:tabs>
        <w:jc w:val="both"/>
        <w:rPr>
          <w:rFonts w:cs="Arial"/>
          <w:b/>
          <w:bCs/>
          <w:szCs w:val="20"/>
          <w:lang w:val="en-GB"/>
        </w:rPr>
      </w:pPr>
    </w:p>
    <w:p w14:paraId="42816B22" w14:textId="77777777" w:rsidR="009E3F77" w:rsidRDefault="009E3F77" w:rsidP="009E3F77">
      <w:pPr>
        <w:tabs>
          <w:tab w:val="left" w:pos="851"/>
        </w:tabs>
        <w:jc w:val="both"/>
        <w:rPr>
          <w:rFonts w:cs="Arial"/>
          <w:b/>
          <w:bCs/>
          <w:szCs w:val="20"/>
          <w:lang w:val="en-GB"/>
        </w:rPr>
      </w:pPr>
      <w:r w:rsidRPr="002B0910">
        <w:rPr>
          <w:rFonts w:cs="Arial"/>
          <w:szCs w:val="20"/>
          <w:lang w:val="en-GB"/>
        </w:rPr>
        <w:t>13.00 – 13.45</w:t>
      </w:r>
      <w:r w:rsidRPr="002B0910">
        <w:rPr>
          <w:rFonts w:cs="Arial"/>
          <w:szCs w:val="20"/>
          <w:lang w:val="en-GB"/>
        </w:rPr>
        <w:tab/>
      </w:r>
      <w:r w:rsidRPr="002B0910">
        <w:rPr>
          <w:rFonts w:cs="Arial"/>
          <w:b/>
          <w:bCs/>
          <w:szCs w:val="20"/>
          <w:lang w:val="en-GB"/>
        </w:rPr>
        <w:t>Opening session</w:t>
      </w:r>
    </w:p>
    <w:p w14:paraId="398F5391" w14:textId="77777777" w:rsidR="00D51333" w:rsidRDefault="00D51333" w:rsidP="009E3F77">
      <w:pPr>
        <w:tabs>
          <w:tab w:val="left" w:pos="851"/>
        </w:tabs>
        <w:jc w:val="both"/>
        <w:rPr>
          <w:rFonts w:cs="Arial"/>
          <w:b/>
          <w:bCs/>
          <w:szCs w:val="20"/>
          <w:lang w:val="en-GB"/>
        </w:rPr>
      </w:pPr>
    </w:p>
    <w:p w14:paraId="08605E27" w14:textId="094657B6" w:rsidR="00D51333" w:rsidRPr="005D1B45" w:rsidRDefault="005D1B45" w:rsidP="00D51333">
      <w:pPr>
        <w:pStyle w:val="Paragraphedeliste"/>
        <w:numPr>
          <w:ilvl w:val="0"/>
          <w:numId w:val="2"/>
        </w:numPr>
        <w:tabs>
          <w:tab w:val="left" w:pos="851"/>
        </w:tabs>
        <w:jc w:val="both"/>
        <w:rPr>
          <w:rFonts w:cs="Arial"/>
          <w:szCs w:val="20"/>
          <w:lang w:val="en-GB"/>
        </w:rPr>
      </w:pPr>
      <w:r w:rsidRPr="005D1B45">
        <w:rPr>
          <w:rFonts w:cs="Arial"/>
          <w:szCs w:val="20"/>
          <w:lang w:val="en-GB"/>
        </w:rPr>
        <w:t xml:space="preserve">Fernand </w:t>
      </w:r>
      <w:proofErr w:type="spellStart"/>
      <w:r w:rsidRPr="005D1B45">
        <w:rPr>
          <w:rFonts w:cs="Arial"/>
          <w:szCs w:val="20"/>
          <w:lang w:val="en-GB"/>
        </w:rPr>
        <w:t>Etgen</w:t>
      </w:r>
      <w:proofErr w:type="spellEnd"/>
      <w:r w:rsidRPr="005D1B45">
        <w:rPr>
          <w:rFonts w:cs="Arial"/>
          <w:szCs w:val="20"/>
          <w:lang w:val="en-GB"/>
        </w:rPr>
        <w:t>, Vice-President of the Chamber of Deputies of</w:t>
      </w:r>
      <w:r>
        <w:rPr>
          <w:rFonts w:cs="Arial"/>
          <w:szCs w:val="20"/>
          <w:lang w:val="en-GB"/>
        </w:rPr>
        <w:t xml:space="preserve"> the Grand-Duchy of </w:t>
      </w:r>
      <w:r w:rsidRPr="005D1B45">
        <w:rPr>
          <w:rFonts w:cs="Arial"/>
          <w:szCs w:val="20"/>
          <w:lang w:val="en-GB"/>
        </w:rPr>
        <w:t>Luxembourg</w:t>
      </w:r>
      <w:r w:rsidR="00D51333" w:rsidRPr="005D1B45">
        <w:rPr>
          <w:rFonts w:cs="Arial"/>
          <w:szCs w:val="20"/>
          <w:lang w:val="en-GB"/>
        </w:rPr>
        <w:t xml:space="preserve"> </w:t>
      </w:r>
    </w:p>
    <w:p w14:paraId="5876B291" w14:textId="4B57D1E7" w:rsidR="00D51333" w:rsidRPr="00D51333" w:rsidRDefault="00F84C71" w:rsidP="00D51333">
      <w:pPr>
        <w:pStyle w:val="Paragraphedeliste"/>
        <w:numPr>
          <w:ilvl w:val="0"/>
          <w:numId w:val="2"/>
        </w:numPr>
        <w:tabs>
          <w:tab w:val="left" w:pos="851"/>
        </w:tabs>
        <w:jc w:val="both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Xavier Bettel, </w:t>
      </w:r>
      <w:r w:rsidR="00D51333" w:rsidRPr="00D51333">
        <w:rPr>
          <w:rFonts w:cs="Arial"/>
          <w:szCs w:val="20"/>
          <w:lang w:val="en-GB"/>
        </w:rPr>
        <w:t xml:space="preserve">Minister for Foreign Affairs of Luxembourg </w:t>
      </w:r>
    </w:p>
    <w:p w14:paraId="1C53880B" w14:textId="7C3CE192" w:rsidR="00D51333" w:rsidRDefault="00D51333" w:rsidP="00D51333">
      <w:pPr>
        <w:pStyle w:val="Paragraphedeliste"/>
        <w:numPr>
          <w:ilvl w:val="0"/>
          <w:numId w:val="2"/>
        </w:numPr>
        <w:tabs>
          <w:tab w:val="left" w:pos="851"/>
        </w:tabs>
        <w:jc w:val="both"/>
        <w:rPr>
          <w:rFonts w:cs="Arial"/>
          <w:szCs w:val="20"/>
          <w:lang w:val="en-GB"/>
        </w:rPr>
      </w:pPr>
      <w:r w:rsidRPr="00D51333">
        <w:rPr>
          <w:rFonts w:cs="Arial"/>
          <w:szCs w:val="20"/>
          <w:lang w:val="en-GB"/>
        </w:rPr>
        <w:t xml:space="preserve">Theodoros Rousopoulos, President of the Parliamentary Assembly of the Council of Europe </w:t>
      </w:r>
    </w:p>
    <w:p w14:paraId="129E97CE" w14:textId="4E1F8FFE" w:rsidR="004B0E4D" w:rsidRPr="00D51333" w:rsidRDefault="004B0E4D" w:rsidP="00D51333">
      <w:pPr>
        <w:pStyle w:val="Paragraphedeliste"/>
        <w:numPr>
          <w:ilvl w:val="0"/>
          <w:numId w:val="2"/>
        </w:numPr>
        <w:tabs>
          <w:tab w:val="left" w:pos="851"/>
        </w:tabs>
        <w:jc w:val="both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Paul Galles</w:t>
      </w:r>
      <w:r w:rsidR="005957A8">
        <w:rPr>
          <w:rFonts w:cs="Arial"/>
          <w:szCs w:val="20"/>
          <w:lang w:val="en-GB"/>
        </w:rPr>
        <w:t xml:space="preserve"> (Luxembourg, EPP/CD)</w:t>
      </w:r>
      <w:r>
        <w:rPr>
          <w:rFonts w:cs="Arial"/>
          <w:szCs w:val="20"/>
          <w:lang w:val="en-GB"/>
        </w:rPr>
        <w:t>, member of the PACE Committee on Migration, Refugees and Displaced Persons and rapporteur on “Addressing the specific challenges faced by the Belarusians in exile”</w:t>
      </w:r>
    </w:p>
    <w:p w14:paraId="7CD124CB" w14:textId="59451B78" w:rsidR="00D51333" w:rsidRPr="00D51333" w:rsidRDefault="00D51333" w:rsidP="00D51333">
      <w:pPr>
        <w:pStyle w:val="Paragraphedeliste"/>
        <w:numPr>
          <w:ilvl w:val="0"/>
          <w:numId w:val="2"/>
        </w:numPr>
        <w:tabs>
          <w:tab w:val="left" w:pos="851"/>
        </w:tabs>
        <w:jc w:val="both"/>
        <w:rPr>
          <w:rFonts w:cs="Arial"/>
          <w:szCs w:val="20"/>
          <w:lang w:val="en-GB"/>
        </w:rPr>
      </w:pPr>
      <w:r w:rsidRPr="00D51333">
        <w:rPr>
          <w:rFonts w:cs="Arial"/>
          <w:szCs w:val="20"/>
          <w:lang w:val="en-GB"/>
        </w:rPr>
        <w:t xml:space="preserve">Sviatlana </w:t>
      </w:r>
      <w:proofErr w:type="spellStart"/>
      <w:r w:rsidRPr="00D51333">
        <w:rPr>
          <w:rFonts w:cs="Arial"/>
          <w:szCs w:val="20"/>
          <w:lang w:val="en-GB"/>
        </w:rPr>
        <w:t>Tsikhanouskaya</w:t>
      </w:r>
      <w:proofErr w:type="spellEnd"/>
      <w:r w:rsidRPr="00D51333">
        <w:rPr>
          <w:rFonts w:cs="Arial"/>
          <w:szCs w:val="20"/>
          <w:lang w:val="en-GB"/>
        </w:rPr>
        <w:t>, Leader of the Belarus democratic forces</w:t>
      </w:r>
    </w:p>
    <w:p w14:paraId="004959CA" w14:textId="06B06A13" w:rsidR="00AD3DC6" w:rsidRDefault="00AD3DC6" w:rsidP="009E3F77">
      <w:pPr>
        <w:tabs>
          <w:tab w:val="left" w:pos="851"/>
        </w:tabs>
        <w:jc w:val="both"/>
        <w:rPr>
          <w:rFonts w:cs="Arial"/>
          <w:b/>
          <w:bCs/>
          <w:szCs w:val="20"/>
          <w:lang w:val="en-GB"/>
        </w:rPr>
      </w:pPr>
    </w:p>
    <w:p w14:paraId="691699BF" w14:textId="26EA8C10" w:rsidR="005426B6" w:rsidRPr="00E02D1B" w:rsidRDefault="00AD3DC6" w:rsidP="00AD3DC6">
      <w:pPr>
        <w:tabs>
          <w:tab w:val="left" w:pos="851"/>
        </w:tabs>
        <w:jc w:val="both"/>
        <w:rPr>
          <w:rFonts w:cs="Arial"/>
          <w:b/>
          <w:bCs/>
          <w:szCs w:val="20"/>
          <w:lang w:val="en-GB"/>
        </w:rPr>
      </w:pPr>
      <w:r w:rsidRPr="00E02D1B">
        <w:rPr>
          <w:rFonts w:cs="Arial"/>
          <w:szCs w:val="20"/>
          <w:lang w:val="en-GB"/>
        </w:rPr>
        <w:t>13.45 – 14.00</w:t>
      </w:r>
      <w:r w:rsidRPr="00E02D1B">
        <w:rPr>
          <w:rFonts w:cs="Arial"/>
          <w:szCs w:val="20"/>
          <w:lang w:val="en-GB"/>
        </w:rPr>
        <w:tab/>
      </w:r>
      <w:r w:rsidRPr="00E02D1B">
        <w:rPr>
          <w:rFonts w:cs="Arial"/>
          <w:b/>
          <w:bCs/>
          <w:i/>
          <w:iCs/>
          <w:szCs w:val="20"/>
          <w:lang w:val="en-GB"/>
        </w:rPr>
        <w:t xml:space="preserve">Grand </w:t>
      </w:r>
      <w:proofErr w:type="spellStart"/>
      <w:r w:rsidRPr="00E02D1B">
        <w:rPr>
          <w:rFonts w:cs="Arial"/>
          <w:b/>
          <w:bCs/>
          <w:i/>
          <w:iCs/>
          <w:szCs w:val="20"/>
          <w:lang w:val="en-GB"/>
        </w:rPr>
        <w:t>témoin</w:t>
      </w:r>
      <w:proofErr w:type="spellEnd"/>
      <w:r w:rsidRPr="00E02D1B">
        <w:rPr>
          <w:rFonts w:cs="Arial"/>
          <w:b/>
          <w:bCs/>
          <w:szCs w:val="20"/>
          <w:lang w:val="en-GB"/>
        </w:rPr>
        <w:t xml:space="preserve"> - Sasha Filipenko</w:t>
      </w:r>
      <w:r w:rsidR="007C33CB" w:rsidRPr="00E02D1B">
        <w:rPr>
          <w:rFonts w:cs="Arial"/>
          <w:b/>
          <w:bCs/>
          <w:szCs w:val="20"/>
          <w:lang w:val="en-GB"/>
        </w:rPr>
        <w:t>, writer</w:t>
      </w:r>
    </w:p>
    <w:p w14:paraId="6B8F9072" w14:textId="77777777" w:rsidR="00132869" w:rsidRPr="00E02D1B" w:rsidRDefault="00132869" w:rsidP="00AD3DC6">
      <w:pPr>
        <w:tabs>
          <w:tab w:val="left" w:pos="851"/>
        </w:tabs>
        <w:jc w:val="both"/>
        <w:rPr>
          <w:rFonts w:cs="Arial"/>
          <w:b/>
          <w:bCs/>
          <w:szCs w:val="20"/>
          <w:lang w:val="en-GB"/>
        </w:rPr>
      </w:pPr>
    </w:p>
    <w:p w14:paraId="29A647AB" w14:textId="50E3DB83" w:rsidR="00132869" w:rsidRPr="00132869" w:rsidRDefault="00132869" w:rsidP="00132869">
      <w:pPr>
        <w:tabs>
          <w:tab w:val="left" w:pos="851"/>
        </w:tabs>
        <w:jc w:val="both"/>
        <w:rPr>
          <w:rFonts w:cs="Arial"/>
          <w:szCs w:val="20"/>
          <w:lang w:val="en-GB"/>
        </w:rPr>
      </w:pPr>
      <w:r w:rsidRPr="00132869">
        <w:rPr>
          <w:rFonts w:cs="Arial"/>
          <w:szCs w:val="20"/>
          <w:lang w:val="en-GB"/>
        </w:rPr>
        <w:t>14.00 – 14.1</w:t>
      </w:r>
      <w:r>
        <w:rPr>
          <w:rFonts w:cs="Arial"/>
          <w:szCs w:val="20"/>
          <w:lang w:val="en-GB"/>
        </w:rPr>
        <w:t>5</w:t>
      </w:r>
      <w:r w:rsidRPr="00132869">
        <w:rPr>
          <w:rFonts w:cs="Arial"/>
          <w:szCs w:val="20"/>
          <w:lang w:val="en-GB"/>
        </w:rPr>
        <w:tab/>
        <w:t>Family photo</w:t>
      </w:r>
    </w:p>
    <w:p w14:paraId="4ADC8B4E" w14:textId="6B1832AD" w:rsidR="00132869" w:rsidRPr="005426B6" w:rsidRDefault="00132869" w:rsidP="00AD3DC6">
      <w:pPr>
        <w:tabs>
          <w:tab w:val="left" w:pos="851"/>
        </w:tabs>
        <w:jc w:val="both"/>
        <w:rPr>
          <w:rFonts w:cs="Arial"/>
          <w:b/>
          <w:bCs/>
          <w:szCs w:val="20"/>
          <w:lang w:val="en-GB"/>
        </w:rPr>
      </w:pPr>
    </w:p>
    <w:p w14:paraId="34ED01C8" w14:textId="1C6D375B" w:rsidR="009E3F77" w:rsidRPr="002B0910" w:rsidRDefault="009E3F77" w:rsidP="009E3F77">
      <w:pPr>
        <w:tabs>
          <w:tab w:val="left" w:pos="851"/>
        </w:tabs>
        <w:jc w:val="both"/>
        <w:rPr>
          <w:rFonts w:cs="Arial"/>
          <w:b/>
          <w:bCs/>
          <w:szCs w:val="20"/>
          <w:lang w:val="en-GB"/>
        </w:rPr>
      </w:pPr>
      <w:r w:rsidRPr="002B0910">
        <w:rPr>
          <w:rFonts w:cs="Arial"/>
          <w:szCs w:val="20"/>
          <w:lang w:val="en-GB"/>
        </w:rPr>
        <w:t>1</w:t>
      </w:r>
      <w:r w:rsidR="008F5A88">
        <w:rPr>
          <w:rFonts w:cs="Arial"/>
          <w:szCs w:val="20"/>
          <w:lang w:val="en-GB"/>
        </w:rPr>
        <w:t>4</w:t>
      </w:r>
      <w:r w:rsidRPr="002B0910">
        <w:rPr>
          <w:rFonts w:cs="Arial"/>
          <w:szCs w:val="20"/>
          <w:lang w:val="en-GB"/>
        </w:rPr>
        <w:t>.</w:t>
      </w:r>
      <w:r w:rsidR="00132869">
        <w:rPr>
          <w:rFonts w:cs="Arial"/>
          <w:szCs w:val="20"/>
          <w:lang w:val="en-GB"/>
        </w:rPr>
        <w:t>15</w:t>
      </w:r>
      <w:r w:rsidRPr="002B0910">
        <w:rPr>
          <w:rFonts w:cs="Arial"/>
          <w:szCs w:val="20"/>
          <w:lang w:val="en-GB"/>
        </w:rPr>
        <w:t xml:space="preserve"> – 1</w:t>
      </w:r>
      <w:r w:rsidR="009A181D">
        <w:rPr>
          <w:rFonts w:cs="Arial"/>
          <w:szCs w:val="20"/>
          <w:lang w:val="en-GB"/>
        </w:rPr>
        <w:t>5</w:t>
      </w:r>
      <w:r w:rsidRPr="002B0910">
        <w:rPr>
          <w:rFonts w:cs="Arial"/>
          <w:szCs w:val="20"/>
          <w:lang w:val="en-GB"/>
        </w:rPr>
        <w:t>.</w:t>
      </w:r>
      <w:r w:rsidR="00132869">
        <w:rPr>
          <w:rFonts w:cs="Arial"/>
          <w:szCs w:val="20"/>
          <w:lang w:val="en-GB"/>
        </w:rPr>
        <w:t>15</w:t>
      </w:r>
      <w:r w:rsidRPr="002B0910">
        <w:rPr>
          <w:rFonts w:cs="Arial"/>
          <w:b/>
          <w:bCs/>
          <w:szCs w:val="20"/>
          <w:lang w:val="en-GB"/>
        </w:rPr>
        <w:tab/>
      </w:r>
      <w:r w:rsidR="009A181D">
        <w:rPr>
          <w:rFonts w:cs="Arial"/>
          <w:b/>
          <w:bCs/>
          <w:szCs w:val="20"/>
          <w:lang w:val="en-GB"/>
        </w:rPr>
        <w:t>Legal entry and stay</w:t>
      </w:r>
    </w:p>
    <w:p w14:paraId="036A2802" w14:textId="77777777" w:rsidR="009E3F77" w:rsidRPr="002B0910" w:rsidRDefault="009E3F77" w:rsidP="009E3F77">
      <w:pPr>
        <w:tabs>
          <w:tab w:val="left" w:pos="851"/>
        </w:tabs>
        <w:jc w:val="both"/>
        <w:rPr>
          <w:rFonts w:cs="Arial"/>
          <w:szCs w:val="20"/>
          <w:lang w:val="en-GB"/>
        </w:rPr>
      </w:pPr>
    </w:p>
    <w:p w14:paraId="1A8D79BE" w14:textId="4671A796" w:rsidR="009E3F77" w:rsidRDefault="009E3F77" w:rsidP="009E3F77">
      <w:pPr>
        <w:tabs>
          <w:tab w:val="left" w:pos="851"/>
        </w:tabs>
        <w:jc w:val="both"/>
        <w:rPr>
          <w:rFonts w:cs="Arial"/>
          <w:szCs w:val="20"/>
          <w:lang w:val="en-GB"/>
        </w:rPr>
      </w:pPr>
      <w:r w:rsidRPr="002B0910">
        <w:rPr>
          <w:rFonts w:cs="Arial"/>
          <w:szCs w:val="20"/>
          <w:lang w:val="en-GB"/>
        </w:rPr>
        <w:t xml:space="preserve">Panel discussion on </w:t>
      </w:r>
      <w:r w:rsidR="00E85A36">
        <w:rPr>
          <w:rFonts w:cs="Arial"/>
          <w:szCs w:val="20"/>
          <w:lang w:val="en-GB"/>
        </w:rPr>
        <w:t xml:space="preserve">how legal entry and stay could be facilitated in Council of Europe </w:t>
      </w:r>
      <w:r w:rsidR="007E40B5">
        <w:rPr>
          <w:rFonts w:cs="Arial"/>
          <w:szCs w:val="20"/>
          <w:lang w:val="en-GB"/>
        </w:rPr>
        <w:t>m</w:t>
      </w:r>
      <w:r w:rsidR="004E1E21">
        <w:rPr>
          <w:rFonts w:cs="Arial"/>
          <w:szCs w:val="20"/>
          <w:lang w:val="en-GB"/>
        </w:rPr>
        <w:t xml:space="preserve">ember </w:t>
      </w:r>
      <w:r w:rsidR="00E85A36">
        <w:rPr>
          <w:rFonts w:cs="Arial"/>
          <w:szCs w:val="20"/>
          <w:lang w:val="en-GB"/>
        </w:rPr>
        <w:t>States for Belarusians in exile who fled the Lukashenka regime</w:t>
      </w:r>
    </w:p>
    <w:p w14:paraId="650AECEF" w14:textId="77777777" w:rsidR="00B718AE" w:rsidRDefault="00B718AE" w:rsidP="009E3F77">
      <w:pPr>
        <w:tabs>
          <w:tab w:val="left" w:pos="851"/>
        </w:tabs>
        <w:jc w:val="both"/>
        <w:rPr>
          <w:rFonts w:cs="Arial"/>
          <w:szCs w:val="20"/>
          <w:lang w:val="en-GB"/>
        </w:rPr>
      </w:pPr>
    </w:p>
    <w:p w14:paraId="43B55580" w14:textId="77777777" w:rsidR="005957A8" w:rsidRPr="005957A8" w:rsidRDefault="00C94A35" w:rsidP="005957A8">
      <w:pPr>
        <w:tabs>
          <w:tab w:val="left" w:pos="851"/>
        </w:tabs>
        <w:jc w:val="both"/>
        <w:rPr>
          <w:rFonts w:cs="Arial"/>
          <w:szCs w:val="20"/>
          <w:lang w:val="en-GB"/>
        </w:rPr>
      </w:pPr>
      <w:r w:rsidRPr="005957A8">
        <w:rPr>
          <w:rFonts w:cs="Arial"/>
          <w:i/>
          <w:iCs/>
          <w:szCs w:val="20"/>
          <w:lang w:val="en-GB"/>
        </w:rPr>
        <w:t>Moderator:</w:t>
      </w:r>
      <w:r w:rsidR="000D67A8" w:rsidRPr="005957A8">
        <w:rPr>
          <w:rFonts w:cs="Arial"/>
          <w:i/>
          <w:iCs/>
          <w:szCs w:val="20"/>
          <w:lang w:val="en-GB"/>
        </w:rPr>
        <w:t xml:space="preserve"> </w:t>
      </w:r>
      <w:r w:rsidR="005957A8" w:rsidRPr="005957A8">
        <w:rPr>
          <w:rFonts w:cs="Arial"/>
          <w:szCs w:val="20"/>
          <w:lang w:val="en-GB"/>
        </w:rPr>
        <w:t>Paul Galles (Luxembourg, EPP/CD), member of the PACE Committee on Migration, Refugees and Displaced Persons and rapporteur on “Addressing the specific challenges faced by the Belarusians in exile”</w:t>
      </w:r>
    </w:p>
    <w:p w14:paraId="43628E26" w14:textId="77777777" w:rsidR="00FB476C" w:rsidRDefault="00C94A35" w:rsidP="009E3F77">
      <w:pPr>
        <w:tabs>
          <w:tab w:val="left" w:pos="851"/>
        </w:tabs>
        <w:jc w:val="both"/>
        <w:rPr>
          <w:rFonts w:cs="Arial"/>
          <w:i/>
          <w:iCs/>
          <w:szCs w:val="20"/>
          <w:lang w:val="en-GB"/>
        </w:rPr>
      </w:pPr>
      <w:r>
        <w:rPr>
          <w:rFonts w:cs="Arial"/>
          <w:i/>
          <w:iCs/>
          <w:szCs w:val="20"/>
          <w:lang w:val="en-GB"/>
        </w:rPr>
        <w:t>Speakers:</w:t>
      </w:r>
      <w:r w:rsidR="00D80C41">
        <w:rPr>
          <w:rFonts w:cs="Arial"/>
          <w:i/>
          <w:iCs/>
          <w:szCs w:val="20"/>
          <w:lang w:val="en-GB"/>
        </w:rPr>
        <w:t xml:space="preserve"> </w:t>
      </w:r>
    </w:p>
    <w:p w14:paraId="47C54F02" w14:textId="134CA606" w:rsidR="00EC0A02" w:rsidRPr="00D727DB" w:rsidRDefault="004F0362" w:rsidP="009E3F77">
      <w:pPr>
        <w:tabs>
          <w:tab w:val="left" w:pos="851"/>
        </w:tabs>
        <w:jc w:val="both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Belarusian speaker</w:t>
      </w:r>
      <w:r w:rsidR="006F7BAB">
        <w:rPr>
          <w:rFonts w:cs="Arial"/>
          <w:szCs w:val="20"/>
          <w:lang w:val="en-GB"/>
        </w:rPr>
        <w:t>s</w:t>
      </w:r>
    </w:p>
    <w:p w14:paraId="2892BAA7" w14:textId="77777777" w:rsidR="00B718AE" w:rsidRPr="00595FF6" w:rsidRDefault="00B718AE" w:rsidP="00B718AE">
      <w:pPr>
        <w:tabs>
          <w:tab w:val="left" w:pos="851"/>
        </w:tabs>
        <w:jc w:val="both"/>
        <w:rPr>
          <w:rFonts w:cs="Arial"/>
          <w:i/>
          <w:iCs/>
          <w:szCs w:val="20"/>
          <w:lang w:val="en-GB"/>
        </w:rPr>
      </w:pPr>
      <w:r w:rsidRPr="00595FF6">
        <w:rPr>
          <w:rFonts w:cs="Arial"/>
          <w:szCs w:val="20"/>
          <w:lang w:val="en-GB"/>
        </w:rPr>
        <w:t xml:space="preserve">David Best, Special Representative of the Secretary General on Migration and Refugees </w:t>
      </w:r>
      <w:r w:rsidRPr="00595FF6">
        <w:rPr>
          <w:rFonts w:cs="Arial"/>
          <w:i/>
          <w:iCs/>
          <w:szCs w:val="20"/>
          <w:lang w:val="en-GB"/>
        </w:rPr>
        <w:t>(tbc)</w:t>
      </w:r>
    </w:p>
    <w:p w14:paraId="40843D86" w14:textId="77777777" w:rsidR="009E3F77" w:rsidRPr="002B0910" w:rsidRDefault="009E3F77" w:rsidP="009E3F77">
      <w:pPr>
        <w:tabs>
          <w:tab w:val="left" w:pos="851"/>
        </w:tabs>
        <w:jc w:val="both"/>
        <w:rPr>
          <w:rFonts w:cs="Arial"/>
          <w:szCs w:val="20"/>
          <w:lang w:val="en-GB"/>
        </w:rPr>
      </w:pPr>
    </w:p>
    <w:p w14:paraId="2C390CCE" w14:textId="3CEF4305" w:rsidR="009E3F77" w:rsidRPr="002B0910" w:rsidRDefault="009E3F77" w:rsidP="009E3F77">
      <w:pPr>
        <w:tabs>
          <w:tab w:val="left" w:pos="851"/>
        </w:tabs>
        <w:jc w:val="both"/>
        <w:rPr>
          <w:rFonts w:cs="Arial"/>
          <w:b/>
          <w:bCs/>
          <w:szCs w:val="20"/>
          <w:lang w:val="en-GB"/>
        </w:rPr>
      </w:pPr>
      <w:r w:rsidRPr="002B0910">
        <w:rPr>
          <w:rFonts w:cs="Arial"/>
          <w:szCs w:val="20"/>
          <w:lang w:val="en-GB"/>
        </w:rPr>
        <w:t>1</w:t>
      </w:r>
      <w:r w:rsidR="009A181D">
        <w:rPr>
          <w:rFonts w:cs="Arial"/>
          <w:szCs w:val="20"/>
          <w:lang w:val="en-GB"/>
        </w:rPr>
        <w:t>5</w:t>
      </w:r>
      <w:r w:rsidRPr="002B0910">
        <w:rPr>
          <w:rFonts w:cs="Arial"/>
          <w:szCs w:val="20"/>
          <w:lang w:val="en-GB"/>
        </w:rPr>
        <w:t>.</w:t>
      </w:r>
      <w:r w:rsidR="00132869">
        <w:rPr>
          <w:rFonts w:cs="Arial"/>
          <w:szCs w:val="20"/>
          <w:lang w:val="en-GB"/>
        </w:rPr>
        <w:t>15</w:t>
      </w:r>
      <w:r w:rsidRPr="002B0910">
        <w:rPr>
          <w:rFonts w:cs="Arial"/>
          <w:szCs w:val="20"/>
          <w:lang w:val="en-GB"/>
        </w:rPr>
        <w:t xml:space="preserve"> – 16.</w:t>
      </w:r>
      <w:r w:rsidR="009A181D">
        <w:rPr>
          <w:rFonts w:cs="Arial"/>
          <w:szCs w:val="20"/>
          <w:lang w:val="en-GB"/>
        </w:rPr>
        <w:t>15</w:t>
      </w:r>
      <w:r w:rsidRPr="002B0910">
        <w:rPr>
          <w:rFonts w:cs="Arial"/>
          <w:b/>
          <w:bCs/>
          <w:szCs w:val="20"/>
          <w:lang w:val="en-GB"/>
        </w:rPr>
        <w:tab/>
      </w:r>
      <w:bookmarkStart w:id="0" w:name="_Hlk165038798"/>
      <w:r w:rsidR="009A181D">
        <w:rPr>
          <w:rFonts w:cs="Arial"/>
          <w:b/>
          <w:bCs/>
          <w:szCs w:val="20"/>
          <w:lang w:val="en-GB"/>
        </w:rPr>
        <w:t>Threats to freedom of movement and denial o</w:t>
      </w:r>
      <w:r w:rsidR="00AD3DC6">
        <w:rPr>
          <w:rFonts w:cs="Arial"/>
          <w:b/>
          <w:bCs/>
          <w:szCs w:val="20"/>
          <w:lang w:val="en-GB"/>
        </w:rPr>
        <w:t>f</w:t>
      </w:r>
      <w:r w:rsidR="009A181D">
        <w:rPr>
          <w:rFonts w:cs="Arial"/>
          <w:b/>
          <w:bCs/>
          <w:szCs w:val="20"/>
          <w:lang w:val="en-GB"/>
        </w:rPr>
        <w:t xml:space="preserve"> consular services</w:t>
      </w:r>
      <w:bookmarkEnd w:id="0"/>
    </w:p>
    <w:p w14:paraId="23AD0D7C" w14:textId="77777777" w:rsidR="009E3F77" w:rsidRPr="002B0910" w:rsidRDefault="009E3F77" w:rsidP="009E3F77">
      <w:pPr>
        <w:tabs>
          <w:tab w:val="left" w:pos="851"/>
        </w:tabs>
        <w:jc w:val="both"/>
        <w:rPr>
          <w:rFonts w:cs="Arial"/>
          <w:szCs w:val="20"/>
          <w:lang w:val="en-GB"/>
        </w:rPr>
      </w:pPr>
    </w:p>
    <w:p w14:paraId="40EB0EEF" w14:textId="6F307127" w:rsidR="009E3F77" w:rsidRDefault="009E3F77" w:rsidP="009E3F77">
      <w:pPr>
        <w:tabs>
          <w:tab w:val="left" w:pos="851"/>
        </w:tabs>
        <w:jc w:val="both"/>
        <w:rPr>
          <w:rFonts w:cs="Arial"/>
          <w:szCs w:val="20"/>
          <w:lang w:val="en-GB"/>
        </w:rPr>
      </w:pPr>
      <w:r w:rsidRPr="002B0910">
        <w:rPr>
          <w:rFonts w:cs="Arial"/>
          <w:szCs w:val="20"/>
          <w:lang w:val="en-GB"/>
        </w:rPr>
        <w:t xml:space="preserve">Panel discussion on </w:t>
      </w:r>
      <w:r w:rsidR="00E85A36">
        <w:rPr>
          <w:rFonts w:cs="Arial"/>
          <w:szCs w:val="20"/>
          <w:lang w:val="en-GB"/>
        </w:rPr>
        <w:t>the new passport prepared by the Belarus democratic forces, and how national parliaments can alleviate the denial of consular services for Belarus citizens</w:t>
      </w:r>
      <w:r w:rsidR="00B718AE">
        <w:rPr>
          <w:rFonts w:cs="Arial"/>
          <w:szCs w:val="20"/>
          <w:lang w:val="en-GB"/>
        </w:rPr>
        <w:t xml:space="preserve"> </w:t>
      </w:r>
    </w:p>
    <w:p w14:paraId="17F89332" w14:textId="77777777" w:rsidR="00B718AE" w:rsidRDefault="00B718AE" w:rsidP="009E3F77">
      <w:pPr>
        <w:tabs>
          <w:tab w:val="left" w:pos="851"/>
        </w:tabs>
        <w:jc w:val="both"/>
        <w:rPr>
          <w:rFonts w:cs="Arial"/>
          <w:szCs w:val="20"/>
          <w:lang w:val="en-GB"/>
        </w:rPr>
      </w:pPr>
    </w:p>
    <w:p w14:paraId="100E776E" w14:textId="37DA5561" w:rsidR="00301438" w:rsidRPr="009A40E4" w:rsidRDefault="00C94A35" w:rsidP="00301438">
      <w:pPr>
        <w:tabs>
          <w:tab w:val="left" w:pos="851"/>
        </w:tabs>
        <w:jc w:val="both"/>
        <w:rPr>
          <w:rFonts w:cs="Arial"/>
          <w:szCs w:val="20"/>
          <w:lang w:val="en-GB"/>
        </w:rPr>
      </w:pPr>
      <w:r w:rsidRPr="00301438">
        <w:rPr>
          <w:rFonts w:cs="Arial"/>
          <w:i/>
          <w:iCs/>
          <w:szCs w:val="20"/>
          <w:lang w:val="en-GB"/>
        </w:rPr>
        <w:t>Moderator:</w:t>
      </w:r>
      <w:r w:rsidR="00301438" w:rsidRPr="00301438">
        <w:rPr>
          <w:lang w:val="en-GB"/>
        </w:rPr>
        <w:t xml:space="preserve"> </w:t>
      </w:r>
      <w:r w:rsidR="007E40B5">
        <w:rPr>
          <w:rFonts w:cs="Arial"/>
          <w:szCs w:val="20"/>
          <w:lang w:val="en-GB"/>
        </w:rPr>
        <w:t xml:space="preserve">Lesia </w:t>
      </w:r>
      <w:proofErr w:type="spellStart"/>
      <w:r w:rsidR="007E40B5">
        <w:rPr>
          <w:rFonts w:cs="Arial"/>
          <w:szCs w:val="20"/>
          <w:lang w:val="en-GB"/>
        </w:rPr>
        <w:t>Vasylenko</w:t>
      </w:r>
      <w:proofErr w:type="spellEnd"/>
      <w:r w:rsidR="00301438" w:rsidRPr="00301438">
        <w:rPr>
          <w:rFonts w:cs="Arial"/>
          <w:szCs w:val="20"/>
          <w:lang w:val="en-GB"/>
        </w:rPr>
        <w:t xml:space="preserve"> (</w:t>
      </w:r>
      <w:r w:rsidR="007E40B5">
        <w:rPr>
          <w:rFonts w:cs="Arial"/>
          <w:szCs w:val="20"/>
          <w:lang w:val="en-GB"/>
        </w:rPr>
        <w:t>Ukraine</w:t>
      </w:r>
      <w:r w:rsidR="00301438" w:rsidRPr="00301438">
        <w:rPr>
          <w:rFonts w:cs="Arial"/>
          <w:szCs w:val="20"/>
          <w:lang w:val="en-GB"/>
        </w:rPr>
        <w:t xml:space="preserve">, </w:t>
      </w:r>
      <w:r w:rsidR="007E40B5">
        <w:rPr>
          <w:rFonts w:cs="Arial"/>
          <w:szCs w:val="20"/>
          <w:lang w:val="en-GB"/>
        </w:rPr>
        <w:t>ALDE</w:t>
      </w:r>
      <w:r w:rsidR="00301438" w:rsidRPr="00301438">
        <w:rPr>
          <w:rFonts w:cs="Arial"/>
          <w:szCs w:val="20"/>
          <w:lang w:val="en-GB"/>
        </w:rPr>
        <w:t>)</w:t>
      </w:r>
      <w:r w:rsidR="00301438">
        <w:rPr>
          <w:rFonts w:cs="Arial"/>
          <w:szCs w:val="20"/>
          <w:lang w:val="en-GB"/>
        </w:rPr>
        <w:t>, member of the Parliamentary Assembly of the Council of Europe</w:t>
      </w:r>
    </w:p>
    <w:p w14:paraId="738DBA92" w14:textId="77777777" w:rsidR="008F5D0E" w:rsidRDefault="00C94A35" w:rsidP="009E3F77">
      <w:pPr>
        <w:tabs>
          <w:tab w:val="left" w:pos="851"/>
        </w:tabs>
        <w:jc w:val="both"/>
        <w:rPr>
          <w:rFonts w:cs="Arial"/>
          <w:i/>
          <w:iCs/>
          <w:szCs w:val="20"/>
          <w:lang w:val="en-GB"/>
        </w:rPr>
      </w:pPr>
      <w:r>
        <w:rPr>
          <w:rFonts w:cs="Arial"/>
          <w:i/>
          <w:iCs/>
          <w:szCs w:val="20"/>
          <w:lang w:val="en-GB"/>
        </w:rPr>
        <w:t xml:space="preserve">Speakers: </w:t>
      </w:r>
    </w:p>
    <w:p w14:paraId="4344ADBC" w14:textId="27F17E90" w:rsidR="00166B90" w:rsidRPr="00A3658F" w:rsidRDefault="004F0362" w:rsidP="009E3F77">
      <w:pPr>
        <w:tabs>
          <w:tab w:val="left" w:pos="851"/>
        </w:tabs>
        <w:jc w:val="both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Belarusian speakers</w:t>
      </w:r>
    </w:p>
    <w:p w14:paraId="350B97AD" w14:textId="36EE72AB" w:rsidR="00E85A36" w:rsidRDefault="00B718AE" w:rsidP="009E3F77">
      <w:pPr>
        <w:tabs>
          <w:tab w:val="left" w:pos="851"/>
        </w:tabs>
        <w:jc w:val="both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Ambassador </w:t>
      </w:r>
      <w:r w:rsidRPr="005D4340">
        <w:rPr>
          <w:rFonts w:cs="Arial"/>
          <w:szCs w:val="20"/>
          <w:lang w:val="en-GB"/>
        </w:rPr>
        <w:t xml:space="preserve">Violaine de </w:t>
      </w:r>
      <w:proofErr w:type="spellStart"/>
      <w:r w:rsidRPr="005D4340">
        <w:rPr>
          <w:rFonts w:cs="Arial"/>
          <w:szCs w:val="20"/>
          <w:lang w:val="en-GB"/>
        </w:rPr>
        <w:t>Villemeur</w:t>
      </w:r>
      <w:proofErr w:type="spellEnd"/>
      <w:r>
        <w:rPr>
          <w:rFonts w:cs="Arial"/>
          <w:szCs w:val="20"/>
          <w:lang w:val="en-GB"/>
        </w:rPr>
        <w:t xml:space="preserve">, Special Envoy for Belarus, </w:t>
      </w:r>
      <w:r w:rsidR="002A139F" w:rsidRPr="002A139F">
        <w:rPr>
          <w:rFonts w:cs="Arial"/>
          <w:szCs w:val="20"/>
          <w:lang w:val="en-GB"/>
        </w:rPr>
        <w:t xml:space="preserve">Ministry of Europe and Foreign </w:t>
      </w:r>
      <w:r>
        <w:rPr>
          <w:rFonts w:cs="Arial"/>
          <w:szCs w:val="20"/>
          <w:lang w:val="en-GB"/>
        </w:rPr>
        <w:t>Affairs, France</w:t>
      </w:r>
    </w:p>
    <w:p w14:paraId="567F3E56" w14:textId="77777777" w:rsidR="00B718AE" w:rsidRDefault="00B718AE" w:rsidP="009E3F77">
      <w:pPr>
        <w:tabs>
          <w:tab w:val="left" w:pos="851"/>
        </w:tabs>
        <w:jc w:val="both"/>
        <w:rPr>
          <w:rFonts w:cs="Arial"/>
          <w:szCs w:val="20"/>
          <w:lang w:val="en-GB"/>
        </w:rPr>
      </w:pPr>
    </w:p>
    <w:p w14:paraId="4CF84E51" w14:textId="77777777" w:rsidR="00E85A36" w:rsidRPr="002B0910" w:rsidRDefault="00E85A36" w:rsidP="00E85A36">
      <w:pPr>
        <w:tabs>
          <w:tab w:val="left" w:pos="851"/>
        </w:tabs>
        <w:jc w:val="both"/>
        <w:rPr>
          <w:rFonts w:cs="Arial"/>
          <w:b/>
          <w:bCs/>
          <w:szCs w:val="20"/>
          <w:lang w:val="en-GB"/>
        </w:rPr>
      </w:pPr>
      <w:r>
        <w:rPr>
          <w:rFonts w:cs="Arial"/>
          <w:szCs w:val="20"/>
          <w:lang w:val="en-GB"/>
        </w:rPr>
        <w:t>16.15 – 16.30</w:t>
      </w:r>
      <w:r>
        <w:rPr>
          <w:rFonts w:cs="Arial"/>
          <w:szCs w:val="20"/>
          <w:lang w:val="en-GB"/>
        </w:rPr>
        <w:tab/>
      </w:r>
      <w:r w:rsidRPr="002B0910">
        <w:rPr>
          <w:rFonts w:cs="Arial"/>
          <w:i/>
          <w:iCs/>
          <w:szCs w:val="20"/>
          <w:lang w:val="en-GB"/>
        </w:rPr>
        <w:t>Coffee break</w:t>
      </w:r>
    </w:p>
    <w:p w14:paraId="16D3F302" w14:textId="19DFB96A" w:rsidR="00E85A36" w:rsidRDefault="00E85A36" w:rsidP="009E3F77">
      <w:pPr>
        <w:tabs>
          <w:tab w:val="left" w:pos="851"/>
        </w:tabs>
        <w:jc w:val="both"/>
        <w:rPr>
          <w:rFonts w:cs="Arial"/>
          <w:szCs w:val="20"/>
          <w:lang w:val="en-GB"/>
        </w:rPr>
      </w:pPr>
    </w:p>
    <w:p w14:paraId="7E52853D" w14:textId="77777777" w:rsidR="00E85A36" w:rsidRDefault="00E85A36" w:rsidP="009E3F77">
      <w:pPr>
        <w:tabs>
          <w:tab w:val="left" w:pos="851"/>
        </w:tabs>
        <w:jc w:val="both"/>
        <w:rPr>
          <w:rFonts w:cs="Arial"/>
          <w:b/>
          <w:bCs/>
          <w:szCs w:val="20"/>
          <w:lang w:val="en-GB"/>
        </w:rPr>
      </w:pPr>
      <w:r>
        <w:rPr>
          <w:rFonts w:cs="Arial"/>
          <w:szCs w:val="20"/>
          <w:lang w:val="en-GB"/>
        </w:rPr>
        <w:t xml:space="preserve">16.30 – 17.30 </w:t>
      </w:r>
      <w:r>
        <w:rPr>
          <w:rFonts w:cs="Arial"/>
          <w:szCs w:val="20"/>
          <w:lang w:val="en-GB"/>
        </w:rPr>
        <w:tab/>
      </w:r>
      <w:r>
        <w:rPr>
          <w:rFonts w:cs="Arial"/>
          <w:b/>
          <w:bCs/>
          <w:szCs w:val="20"/>
          <w:lang w:val="en-GB"/>
        </w:rPr>
        <w:t>Reprisals at home</w:t>
      </w:r>
    </w:p>
    <w:p w14:paraId="58C0BCB4" w14:textId="77777777" w:rsidR="00DE04B1" w:rsidRDefault="00DE04B1" w:rsidP="009E3F77">
      <w:pPr>
        <w:tabs>
          <w:tab w:val="left" w:pos="851"/>
        </w:tabs>
        <w:jc w:val="both"/>
        <w:rPr>
          <w:rFonts w:cs="Arial"/>
          <w:szCs w:val="20"/>
          <w:lang w:val="en-GB"/>
        </w:rPr>
      </w:pPr>
    </w:p>
    <w:p w14:paraId="36D8D6F9" w14:textId="7981C275" w:rsidR="00E85A36" w:rsidRDefault="00DE04B1" w:rsidP="009E3F77">
      <w:pPr>
        <w:tabs>
          <w:tab w:val="left" w:pos="851"/>
        </w:tabs>
        <w:jc w:val="both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Followed by p</w:t>
      </w:r>
      <w:r w:rsidR="00E85A36">
        <w:rPr>
          <w:rFonts w:cs="Arial"/>
          <w:szCs w:val="20"/>
          <w:lang w:val="en-GB"/>
        </w:rPr>
        <w:t>anel discussion on security threats posed to relatives who stayed in Belarus and what role national parliaments can play to support political prisoners’ relatives</w:t>
      </w:r>
      <w:r w:rsidR="00E85A36">
        <w:rPr>
          <w:rFonts w:cs="Arial"/>
          <w:b/>
          <w:bCs/>
          <w:szCs w:val="20"/>
          <w:lang w:val="en-GB"/>
        </w:rPr>
        <w:t xml:space="preserve"> </w:t>
      </w:r>
      <w:r w:rsidR="00E85A36" w:rsidRPr="00E85A36">
        <w:rPr>
          <w:rFonts w:cs="Arial"/>
          <w:szCs w:val="20"/>
          <w:lang w:val="en-GB"/>
        </w:rPr>
        <w:t>in exile</w:t>
      </w:r>
    </w:p>
    <w:p w14:paraId="76E920ED" w14:textId="77777777" w:rsidR="00B718AE" w:rsidRPr="00E85A36" w:rsidRDefault="00B718AE" w:rsidP="009E3F77">
      <w:pPr>
        <w:tabs>
          <w:tab w:val="left" w:pos="851"/>
        </w:tabs>
        <w:jc w:val="both"/>
        <w:rPr>
          <w:rFonts w:cs="Arial"/>
          <w:b/>
          <w:bCs/>
          <w:szCs w:val="20"/>
          <w:lang w:val="en-GB"/>
        </w:rPr>
      </w:pPr>
    </w:p>
    <w:p w14:paraId="37A5F519" w14:textId="13833CA0" w:rsidR="00C94A35" w:rsidRPr="009A40E4" w:rsidRDefault="00C94A35" w:rsidP="00C94A35">
      <w:pPr>
        <w:tabs>
          <w:tab w:val="left" w:pos="851"/>
        </w:tabs>
        <w:jc w:val="both"/>
        <w:rPr>
          <w:rFonts w:cs="Arial"/>
          <w:szCs w:val="20"/>
          <w:lang w:val="en-GB"/>
        </w:rPr>
      </w:pPr>
      <w:r>
        <w:rPr>
          <w:rFonts w:cs="Arial"/>
          <w:i/>
          <w:iCs/>
          <w:szCs w:val="20"/>
          <w:lang w:val="en-GB"/>
        </w:rPr>
        <w:t>Moderator:</w:t>
      </w:r>
      <w:r w:rsidR="009A40E4">
        <w:rPr>
          <w:rFonts w:cs="Arial"/>
          <w:i/>
          <w:iCs/>
          <w:szCs w:val="20"/>
          <w:lang w:val="en-GB"/>
        </w:rPr>
        <w:t xml:space="preserve"> </w:t>
      </w:r>
      <w:r w:rsidR="009A40E4">
        <w:rPr>
          <w:rFonts w:cs="Arial"/>
          <w:szCs w:val="20"/>
          <w:lang w:val="en-GB"/>
        </w:rPr>
        <w:t xml:space="preserve">Octavie </w:t>
      </w:r>
      <w:proofErr w:type="spellStart"/>
      <w:r w:rsidR="009A40E4">
        <w:rPr>
          <w:rFonts w:cs="Arial"/>
          <w:szCs w:val="20"/>
          <w:lang w:val="en-GB"/>
        </w:rPr>
        <w:t>Modert</w:t>
      </w:r>
      <w:proofErr w:type="spellEnd"/>
      <w:r w:rsidR="00301438">
        <w:rPr>
          <w:rFonts w:cs="Arial"/>
          <w:szCs w:val="20"/>
          <w:lang w:val="en-GB"/>
        </w:rPr>
        <w:t xml:space="preserve"> (Luxembourg, EPP/CD)</w:t>
      </w:r>
      <w:r w:rsidR="009A40E4">
        <w:rPr>
          <w:rFonts w:cs="Arial"/>
          <w:szCs w:val="20"/>
          <w:lang w:val="en-GB"/>
        </w:rPr>
        <w:t xml:space="preserve">, member of </w:t>
      </w:r>
      <w:r w:rsidR="00301438">
        <w:rPr>
          <w:rFonts w:cs="Arial"/>
          <w:szCs w:val="20"/>
          <w:lang w:val="en-GB"/>
        </w:rPr>
        <w:t>the Parliamentary Assembly of the Council of Europe</w:t>
      </w:r>
    </w:p>
    <w:p w14:paraId="7BE19EB4" w14:textId="77777777" w:rsidR="00FB476C" w:rsidRDefault="00C94A35" w:rsidP="00C94A35">
      <w:pPr>
        <w:tabs>
          <w:tab w:val="left" w:pos="851"/>
        </w:tabs>
        <w:jc w:val="both"/>
        <w:rPr>
          <w:rFonts w:cs="Arial"/>
          <w:i/>
          <w:iCs/>
          <w:szCs w:val="20"/>
          <w:lang w:val="en-GB"/>
        </w:rPr>
      </w:pPr>
      <w:r>
        <w:rPr>
          <w:rFonts w:cs="Arial"/>
          <w:i/>
          <w:iCs/>
          <w:szCs w:val="20"/>
          <w:lang w:val="en-GB"/>
        </w:rPr>
        <w:t>Speakers:</w:t>
      </w:r>
      <w:r w:rsidR="00D80C41">
        <w:rPr>
          <w:rFonts w:cs="Arial"/>
          <w:i/>
          <w:iCs/>
          <w:szCs w:val="20"/>
          <w:lang w:val="en-GB"/>
        </w:rPr>
        <w:t xml:space="preserve"> </w:t>
      </w:r>
    </w:p>
    <w:p w14:paraId="073A1E45" w14:textId="012B848D" w:rsidR="00CD239A" w:rsidRPr="00FC018E" w:rsidRDefault="004F0362" w:rsidP="00CD239A">
      <w:pPr>
        <w:tabs>
          <w:tab w:val="left" w:pos="851"/>
        </w:tabs>
        <w:jc w:val="both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Belarusian speakers</w:t>
      </w:r>
    </w:p>
    <w:p w14:paraId="74B87F18" w14:textId="5D436DD6" w:rsidR="00C94A35" w:rsidRDefault="00FB476C" w:rsidP="00C94A35">
      <w:pPr>
        <w:tabs>
          <w:tab w:val="left" w:pos="851"/>
        </w:tabs>
        <w:jc w:val="both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Ken McBain, </w:t>
      </w:r>
      <w:proofErr w:type="spellStart"/>
      <w:r>
        <w:rPr>
          <w:rFonts w:cs="Arial"/>
          <w:szCs w:val="20"/>
          <w:lang w:val="en-GB"/>
        </w:rPr>
        <w:t>Libereco</w:t>
      </w:r>
      <w:proofErr w:type="spellEnd"/>
      <w:r w:rsidR="002B79BC">
        <w:rPr>
          <w:rFonts w:cs="Arial"/>
          <w:szCs w:val="20"/>
          <w:lang w:val="en-GB"/>
        </w:rPr>
        <w:t xml:space="preserve"> </w:t>
      </w:r>
    </w:p>
    <w:p w14:paraId="05E3F337" w14:textId="77777777" w:rsidR="00B718AE" w:rsidRDefault="00B718AE" w:rsidP="00C94A35">
      <w:pPr>
        <w:tabs>
          <w:tab w:val="left" w:pos="851"/>
        </w:tabs>
        <w:jc w:val="both"/>
        <w:rPr>
          <w:rFonts w:cs="Arial"/>
          <w:szCs w:val="20"/>
          <w:lang w:val="en-GB"/>
        </w:rPr>
      </w:pPr>
    </w:p>
    <w:p w14:paraId="422BF158" w14:textId="60FDC608" w:rsidR="00B718AE" w:rsidRPr="00D80C41" w:rsidRDefault="00B718AE" w:rsidP="007E40B5">
      <w:pPr>
        <w:tabs>
          <w:tab w:val="left" w:pos="851"/>
        </w:tabs>
        <w:ind w:left="720" w:hanging="720"/>
        <w:jc w:val="both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17.30 </w:t>
      </w:r>
      <w:r>
        <w:rPr>
          <w:rFonts w:cs="Arial"/>
          <w:szCs w:val="20"/>
          <w:lang w:val="en-GB"/>
        </w:rPr>
        <w:tab/>
      </w:r>
      <w:r w:rsidR="00132869">
        <w:rPr>
          <w:rFonts w:cs="Arial"/>
          <w:szCs w:val="20"/>
          <w:lang w:val="en-GB"/>
        </w:rPr>
        <w:t>Press conference</w:t>
      </w:r>
      <w:r w:rsidR="004E1E21">
        <w:rPr>
          <w:rFonts w:cs="Arial"/>
          <w:szCs w:val="20"/>
          <w:lang w:val="en-GB"/>
        </w:rPr>
        <w:t xml:space="preserve"> (Meeting room 3, Printz-Richard Building, 23, rue du Marché-aux-Herbes, 1728 Luxembourg)</w:t>
      </w:r>
    </w:p>
    <w:p w14:paraId="14A8CC35" w14:textId="77777777" w:rsidR="009E3F77" w:rsidRPr="002B0910" w:rsidRDefault="009E3F77" w:rsidP="009E3F77">
      <w:pPr>
        <w:tabs>
          <w:tab w:val="left" w:pos="851"/>
        </w:tabs>
        <w:jc w:val="both"/>
        <w:rPr>
          <w:rFonts w:cs="Arial"/>
          <w:b/>
          <w:bCs/>
          <w:szCs w:val="20"/>
          <w:lang w:val="en-GB"/>
        </w:rPr>
      </w:pPr>
    </w:p>
    <w:p w14:paraId="12135ECB" w14:textId="1136ECC1" w:rsidR="007E40B5" w:rsidRDefault="00CB2E5C" w:rsidP="005E2464">
      <w:pPr>
        <w:tabs>
          <w:tab w:val="left" w:pos="851"/>
        </w:tabs>
        <w:ind w:left="850" w:hanging="850"/>
        <w:jc w:val="both"/>
        <w:rPr>
          <w:rFonts w:cs="Arial"/>
          <w:szCs w:val="20"/>
          <w:lang w:val="en-GB"/>
        </w:rPr>
      </w:pPr>
      <w:r w:rsidRPr="00CB2E5C">
        <w:rPr>
          <w:rFonts w:cs="Arial"/>
          <w:szCs w:val="20"/>
          <w:lang w:val="en-GB"/>
        </w:rPr>
        <w:t>19.</w:t>
      </w:r>
      <w:r w:rsidR="00132869">
        <w:rPr>
          <w:rFonts w:cs="Arial"/>
          <w:szCs w:val="20"/>
          <w:lang w:val="en-GB"/>
        </w:rPr>
        <w:t>30</w:t>
      </w:r>
      <w:r w:rsidRPr="00CB2E5C">
        <w:rPr>
          <w:rFonts w:cs="Arial"/>
          <w:szCs w:val="20"/>
          <w:lang w:val="en-GB"/>
        </w:rPr>
        <w:tab/>
      </w:r>
      <w:r w:rsidR="005E2464">
        <w:rPr>
          <w:rFonts w:cs="Arial"/>
          <w:szCs w:val="20"/>
          <w:lang w:val="en-GB"/>
        </w:rPr>
        <w:tab/>
      </w:r>
      <w:r>
        <w:rPr>
          <w:rFonts w:cs="Arial"/>
          <w:szCs w:val="20"/>
          <w:lang w:val="en-GB"/>
        </w:rPr>
        <w:t xml:space="preserve">Dinner hosted by the Luxembourg Parliament </w:t>
      </w:r>
      <w:r w:rsidR="00132869">
        <w:rPr>
          <w:rFonts w:cs="Arial"/>
          <w:szCs w:val="20"/>
          <w:lang w:val="en-GB"/>
        </w:rPr>
        <w:t xml:space="preserve">at </w:t>
      </w:r>
      <w:r w:rsidR="00132869" w:rsidRPr="00132869">
        <w:rPr>
          <w:rFonts w:cs="Arial"/>
          <w:szCs w:val="20"/>
          <w:lang w:val="en-GB"/>
        </w:rPr>
        <w:t xml:space="preserve">Restaurant Mu (40, boulevard </w:t>
      </w:r>
      <w:proofErr w:type="spellStart"/>
      <w:r w:rsidR="00132869" w:rsidRPr="00132869">
        <w:rPr>
          <w:rFonts w:cs="Arial"/>
          <w:szCs w:val="20"/>
          <w:lang w:val="en-GB"/>
        </w:rPr>
        <w:t>d’Avranches</w:t>
      </w:r>
      <w:proofErr w:type="spellEnd"/>
      <w:r w:rsidR="00132869" w:rsidRPr="00132869">
        <w:rPr>
          <w:rFonts w:cs="Arial"/>
          <w:szCs w:val="20"/>
          <w:lang w:val="en-GB"/>
        </w:rPr>
        <w:t>, 1160 Luxembourg</w:t>
      </w:r>
      <w:r w:rsidR="005E2464">
        <w:rPr>
          <w:rFonts w:cs="Arial"/>
          <w:szCs w:val="20"/>
          <w:lang w:val="en-GB"/>
        </w:rPr>
        <w:t>)</w:t>
      </w:r>
    </w:p>
    <w:p w14:paraId="35849716" w14:textId="77777777" w:rsidR="007E40B5" w:rsidRPr="00CB2E5C" w:rsidRDefault="007E40B5" w:rsidP="005E2464">
      <w:pPr>
        <w:tabs>
          <w:tab w:val="left" w:pos="851"/>
        </w:tabs>
        <w:ind w:left="850" w:hanging="850"/>
        <w:jc w:val="both"/>
        <w:rPr>
          <w:rFonts w:cs="Arial"/>
          <w:szCs w:val="20"/>
          <w:lang w:val="en-GB"/>
        </w:rPr>
      </w:pPr>
    </w:p>
    <w:p w14:paraId="7F05E9B4" w14:textId="77777777" w:rsidR="000A54DC" w:rsidRDefault="000A54DC" w:rsidP="007E40B5">
      <w:pPr>
        <w:spacing w:after="200" w:line="276" w:lineRule="auto"/>
        <w:rPr>
          <w:rFonts w:cs="Arial"/>
          <w:b/>
          <w:bCs/>
          <w:szCs w:val="20"/>
          <w:u w:val="single"/>
          <w:lang w:val="en-GB"/>
        </w:rPr>
      </w:pPr>
    </w:p>
    <w:p w14:paraId="05A4B464" w14:textId="77777777" w:rsidR="004F0362" w:rsidRDefault="004F0362" w:rsidP="007E40B5">
      <w:pPr>
        <w:spacing w:after="200" w:line="276" w:lineRule="auto"/>
        <w:rPr>
          <w:rFonts w:cs="Arial"/>
          <w:b/>
          <w:bCs/>
          <w:szCs w:val="20"/>
          <w:u w:val="single"/>
          <w:lang w:val="en-GB"/>
        </w:rPr>
      </w:pPr>
    </w:p>
    <w:p w14:paraId="0145F9D0" w14:textId="77777777" w:rsidR="003C5C44" w:rsidRDefault="003C5C44" w:rsidP="007E40B5">
      <w:pPr>
        <w:spacing w:after="200" w:line="276" w:lineRule="auto"/>
        <w:rPr>
          <w:rFonts w:cs="Arial"/>
          <w:b/>
          <w:bCs/>
          <w:szCs w:val="20"/>
          <w:u w:val="single"/>
          <w:lang w:val="en-GB"/>
        </w:rPr>
      </w:pPr>
    </w:p>
    <w:p w14:paraId="0BC30784" w14:textId="643FDE74" w:rsidR="009E3F77" w:rsidRDefault="00042488" w:rsidP="007E40B5">
      <w:pPr>
        <w:spacing w:after="200" w:line="276" w:lineRule="auto"/>
        <w:rPr>
          <w:rFonts w:cs="Arial"/>
          <w:b/>
          <w:bCs/>
          <w:szCs w:val="20"/>
          <w:u w:val="single"/>
          <w:lang w:val="en-GB"/>
        </w:rPr>
      </w:pPr>
      <w:r>
        <w:rPr>
          <w:rFonts w:cs="Arial"/>
          <w:b/>
          <w:bCs/>
          <w:szCs w:val="20"/>
          <w:u w:val="single"/>
          <w:lang w:val="en-GB"/>
        </w:rPr>
        <w:lastRenderedPageBreak/>
        <w:t>Friday 7 June 2024</w:t>
      </w:r>
    </w:p>
    <w:p w14:paraId="4A5441B7" w14:textId="77777777" w:rsidR="00AD3DC6" w:rsidRDefault="00AD3DC6" w:rsidP="009E3F77">
      <w:pPr>
        <w:tabs>
          <w:tab w:val="left" w:pos="851"/>
        </w:tabs>
        <w:jc w:val="both"/>
        <w:rPr>
          <w:rFonts w:cs="Arial"/>
          <w:b/>
          <w:bCs/>
          <w:szCs w:val="20"/>
          <w:u w:val="single"/>
          <w:lang w:val="en-GB"/>
        </w:rPr>
      </w:pPr>
    </w:p>
    <w:p w14:paraId="3A9F8E50" w14:textId="62477463" w:rsidR="009E3F77" w:rsidRPr="00CB2E5C" w:rsidRDefault="00AD3DC6" w:rsidP="009E3F77">
      <w:pPr>
        <w:tabs>
          <w:tab w:val="left" w:pos="851"/>
        </w:tabs>
        <w:jc w:val="both"/>
        <w:rPr>
          <w:rFonts w:cs="Arial"/>
          <w:szCs w:val="20"/>
          <w:lang w:val="en-GB"/>
        </w:rPr>
      </w:pPr>
      <w:r w:rsidRPr="00AD3DC6">
        <w:rPr>
          <w:rFonts w:cs="Arial"/>
          <w:szCs w:val="20"/>
          <w:lang w:val="en-GB"/>
        </w:rPr>
        <w:t>9.</w:t>
      </w:r>
      <w:r w:rsidR="00CB2E5C">
        <w:rPr>
          <w:rFonts w:cs="Arial"/>
          <w:szCs w:val="20"/>
          <w:lang w:val="en-GB"/>
        </w:rPr>
        <w:t>15</w:t>
      </w:r>
      <w:r w:rsidRPr="00AD3DC6">
        <w:rPr>
          <w:rFonts w:cs="Arial"/>
          <w:szCs w:val="20"/>
          <w:lang w:val="en-GB"/>
        </w:rPr>
        <w:t xml:space="preserve"> – 10.</w:t>
      </w:r>
      <w:r w:rsidR="00CB2E5C">
        <w:rPr>
          <w:rFonts w:cs="Arial"/>
          <w:szCs w:val="20"/>
          <w:lang w:val="en-GB"/>
        </w:rPr>
        <w:t>15</w:t>
      </w:r>
      <w:r>
        <w:rPr>
          <w:rFonts w:cs="Arial"/>
          <w:szCs w:val="20"/>
          <w:lang w:val="en-GB"/>
        </w:rPr>
        <w:tab/>
      </w:r>
      <w:r w:rsidR="009A181D">
        <w:rPr>
          <w:rFonts w:cs="Arial"/>
          <w:b/>
          <w:bCs/>
          <w:szCs w:val="20"/>
          <w:lang w:val="en-GB"/>
        </w:rPr>
        <w:t>Access to education</w:t>
      </w:r>
    </w:p>
    <w:p w14:paraId="162369FB" w14:textId="77777777" w:rsidR="009E3F77" w:rsidRPr="002B0910" w:rsidRDefault="009E3F77" w:rsidP="009E3F77">
      <w:pPr>
        <w:tabs>
          <w:tab w:val="left" w:pos="851"/>
        </w:tabs>
        <w:jc w:val="both"/>
        <w:rPr>
          <w:rFonts w:cs="Arial"/>
          <w:szCs w:val="20"/>
          <w:lang w:val="en-GB"/>
        </w:rPr>
      </w:pPr>
    </w:p>
    <w:p w14:paraId="67A590A2" w14:textId="60DBEDFA" w:rsidR="009E3F77" w:rsidRDefault="009E3F77" w:rsidP="009E3F77">
      <w:pPr>
        <w:tabs>
          <w:tab w:val="left" w:pos="851"/>
        </w:tabs>
        <w:jc w:val="both"/>
        <w:rPr>
          <w:rFonts w:cs="Arial"/>
          <w:szCs w:val="20"/>
          <w:lang w:val="en-GB"/>
        </w:rPr>
      </w:pPr>
      <w:r w:rsidRPr="002B0910">
        <w:rPr>
          <w:rFonts w:cs="Arial"/>
          <w:szCs w:val="20"/>
          <w:lang w:val="en-GB"/>
        </w:rPr>
        <w:t xml:space="preserve">Panel discussion on </w:t>
      </w:r>
      <w:r w:rsidR="00E85A36">
        <w:rPr>
          <w:rFonts w:cs="Arial"/>
          <w:szCs w:val="20"/>
          <w:lang w:val="en-GB"/>
        </w:rPr>
        <w:t xml:space="preserve">the best way to integrate </w:t>
      </w:r>
      <w:r w:rsidR="003512D5">
        <w:rPr>
          <w:rFonts w:cs="Arial"/>
          <w:szCs w:val="20"/>
          <w:lang w:val="en-GB"/>
        </w:rPr>
        <w:t xml:space="preserve">Belarusian children in the host countries’ school systems </w:t>
      </w:r>
      <w:r w:rsidR="00294ABD">
        <w:rPr>
          <w:rFonts w:cs="Arial"/>
          <w:szCs w:val="20"/>
          <w:lang w:val="en-GB"/>
        </w:rPr>
        <w:t xml:space="preserve">and on promoting Belarus academia in exile in Council of Europe </w:t>
      </w:r>
      <w:r w:rsidR="007E40B5">
        <w:rPr>
          <w:rFonts w:cs="Arial"/>
          <w:szCs w:val="20"/>
          <w:lang w:val="en-GB"/>
        </w:rPr>
        <w:t>m</w:t>
      </w:r>
      <w:r w:rsidR="004E1E21">
        <w:rPr>
          <w:rFonts w:cs="Arial"/>
          <w:szCs w:val="20"/>
          <w:lang w:val="en-GB"/>
        </w:rPr>
        <w:t xml:space="preserve">ember </w:t>
      </w:r>
      <w:r w:rsidR="00294ABD">
        <w:rPr>
          <w:rFonts w:cs="Arial"/>
          <w:szCs w:val="20"/>
          <w:lang w:val="en-GB"/>
        </w:rPr>
        <w:t>States</w:t>
      </w:r>
    </w:p>
    <w:p w14:paraId="2092623E" w14:textId="77777777" w:rsidR="00E60A65" w:rsidRDefault="00E60A65" w:rsidP="009E3F77">
      <w:pPr>
        <w:tabs>
          <w:tab w:val="left" w:pos="851"/>
        </w:tabs>
        <w:jc w:val="both"/>
        <w:rPr>
          <w:rFonts w:cs="Arial"/>
          <w:szCs w:val="20"/>
          <w:lang w:val="en-GB"/>
        </w:rPr>
      </w:pPr>
    </w:p>
    <w:p w14:paraId="535A0F6F" w14:textId="66C7DA1D" w:rsidR="00C94A35" w:rsidRDefault="00E60A65" w:rsidP="00C94A35">
      <w:pPr>
        <w:tabs>
          <w:tab w:val="left" w:pos="851"/>
        </w:tabs>
        <w:jc w:val="both"/>
        <w:rPr>
          <w:rFonts w:cs="Arial"/>
          <w:szCs w:val="20"/>
          <w:lang w:val="en-GB"/>
        </w:rPr>
      </w:pPr>
      <w:r w:rsidRPr="0070791F">
        <w:rPr>
          <w:rFonts w:cs="Arial"/>
          <w:i/>
          <w:iCs/>
          <w:szCs w:val="20"/>
          <w:lang w:val="en-GB"/>
        </w:rPr>
        <w:t>Moderator</w:t>
      </w:r>
      <w:r>
        <w:rPr>
          <w:rFonts w:cs="Arial"/>
          <w:szCs w:val="20"/>
          <w:lang w:val="en-GB"/>
        </w:rPr>
        <w:t xml:space="preserve">: Professor Elena </w:t>
      </w:r>
      <w:proofErr w:type="spellStart"/>
      <w:r>
        <w:rPr>
          <w:rFonts w:cs="Arial"/>
          <w:szCs w:val="20"/>
          <w:lang w:val="en-GB"/>
        </w:rPr>
        <w:t>Korosteleva</w:t>
      </w:r>
      <w:proofErr w:type="spellEnd"/>
      <w:r>
        <w:rPr>
          <w:rFonts w:cs="Arial"/>
          <w:szCs w:val="20"/>
          <w:lang w:val="en-GB"/>
        </w:rPr>
        <w:t xml:space="preserve">, </w:t>
      </w:r>
      <w:r w:rsidR="00353031" w:rsidRPr="00353031">
        <w:rPr>
          <w:rFonts w:cs="Arial"/>
          <w:szCs w:val="20"/>
          <w:lang w:val="en-GB"/>
        </w:rPr>
        <w:t xml:space="preserve">Professor of Politics </w:t>
      </w:r>
      <w:r w:rsidR="00353031">
        <w:rPr>
          <w:rFonts w:cs="Arial"/>
          <w:szCs w:val="20"/>
          <w:lang w:val="en-GB"/>
        </w:rPr>
        <w:t>and</w:t>
      </w:r>
      <w:r w:rsidR="00353031" w:rsidRPr="00353031">
        <w:rPr>
          <w:rFonts w:cs="Arial"/>
          <w:szCs w:val="20"/>
          <w:lang w:val="en-GB"/>
        </w:rPr>
        <w:t xml:space="preserve"> Global Sustainable Development</w:t>
      </w:r>
      <w:r w:rsidR="00353031">
        <w:rPr>
          <w:rFonts w:cs="Arial"/>
          <w:szCs w:val="20"/>
          <w:lang w:val="en-GB"/>
        </w:rPr>
        <w:t xml:space="preserve">, </w:t>
      </w:r>
      <w:r w:rsidRPr="00E60A65">
        <w:rPr>
          <w:rFonts w:cs="Arial"/>
          <w:szCs w:val="20"/>
          <w:lang w:val="en-GB"/>
        </w:rPr>
        <w:t>Director of the Institute for Global Sustainable Development</w:t>
      </w:r>
      <w:r>
        <w:rPr>
          <w:rFonts w:cs="Arial"/>
          <w:szCs w:val="20"/>
          <w:lang w:val="en-GB"/>
        </w:rPr>
        <w:t>, Warwick University</w:t>
      </w:r>
    </w:p>
    <w:p w14:paraId="2755229E" w14:textId="77777777" w:rsidR="00B718AE" w:rsidRPr="00C94A35" w:rsidRDefault="00B718AE" w:rsidP="00C94A35">
      <w:pPr>
        <w:tabs>
          <w:tab w:val="left" w:pos="851"/>
        </w:tabs>
        <w:jc w:val="both"/>
        <w:rPr>
          <w:rFonts w:cs="Arial"/>
          <w:szCs w:val="20"/>
          <w:lang w:val="en-GB"/>
        </w:rPr>
      </w:pPr>
    </w:p>
    <w:p w14:paraId="2B963110" w14:textId="77777777" w:rsidR="00FB476C" w:rsidRDefault="00C94A35" w:rsidP="00C94A35">
      <w:pPr>
        <w:tabs>
          <w:tab w:val="left" w:pos="851"/>
        </w:tabs>
        <w:jc w:val="both"/>
        <w:rPr>
          <w:lang w:val="en-GB"/>
        </w:rPr>
      </w:pPr>
      <w:r>
        <w:rPr>
          <w:rFonts w:cs="Arial"/>
          <w:i/>
          <w:iCs/>
          <w:szCs w:val="20"/>
          <w:lang w:val="en-GB"/>
        </w:rPr>
        <w:t>Speakers:</w:t>
      </w:r>
      <w:r w:rsidR="00E167CB" w:rsidRPr="009B2061">
        <w:rPr>
          <w:lang w:val="en-GB"/>
        </w:rPr>
        <w:t xml:space="preserve"> </w:t>
      </w:r>
    </w:p>
    <w:p w14:paraId="0FEB812B" w14:textId="492D8443" w:rsidR="00FB476C" w:rsidRPr="00C73757" w:rsidRDefault="004F0362" w:rsidP="00FB476C">
      <w:pPr>
        <w:shd w:val="clear" w:color="auto" w:fill="FFFFFF"/>
        <w:tabs>
          <w:tab w:val="left" w:pos="851"/>
        </w:tabs>
        <w:jc w:val="both"/>
        <w:rPr>
          <w:lang w:val="en-US"/>
        </w:rPr>
      </w:pPr>
      <w:r>
        <w:rPr>
          <w:rFonts w:cs="Arial"/>
          <w:szCs w:val="20"/>
          <w:lang w:val="en-GB"/>
        </w:rPr>
        <w:t>Belarusian speakers</w:t>
      </w:r>
    </w:p>
    <w:p w14:paraId="053E7EF5" w14:textId="2E0522DB" w:rsidR="00AD1AB7" w:rsidRPr="00AD1AB7" w:rsidRDefault="00AD1AB7" w:rsidP="00AD1AB7">
      <w:pPr>
        <w:tabs>
          <w:tab w:val="left" w:pos="851"/>
        </w:tabs>
        <w:jc w:val="both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Villano </w:t>
      </w:r>
      <w:proofErr w:type="spellStart"/>
      <w:r>
        <w:rPr>
          <w:rFonts w:cs="Arial"/>
          <w:szCs w:val="20"/>
          <w:lang w:val="en-GB"/>
        </w:rPr>
        <w:t>Qiriazi</w:t>
      </w:r>
      <w:proofErr w:type="spellEnd"/>
      <w:r>
        <w:rPr>
          <w:rFonts w:cs="Arial"/>
          <w:szCs w:val="20"/>
          <w:lang w:val="en-GB"/>
        </w:rPr>
        <w:t>,</w:t>
      </w:r>
      <w:r w:rsidRPr="00AD1AB7">
        <w:rPr>
          <w:lang w:val="en-GB"/>
        </w:rPr>
        <w:t xml:space="preserve"> </w:t>
      </w:r>
      <w:r w:rsidRPr="00AD1AB7">
        <w:rPr>
          <w:rFonts w:cs="Arial"/>
          <w:szCs w:val="20"/>
          <w:lang w:val="en-GB"/>
        </w:rPr>
        <w:t>Head of Education Department</w:t>
      </w:r>
      <w:r>
        <w:rPr>
          <w:rFonts w:cs="Arial"/>
          <w:szCs w:val="20"/>
          <w:lang w:val="en-GB"/>
        </w:rPr>
        <w:t xml:space="preserve">, </w:t>
      </w:r>
      <w:r w:rsidRPr="00AD1AB7">
        <w:rPr>
          <w:rFonts w:cs="Arial"/>
          <w:szCs w:val="20"/>
          <w:lang w:val="en-GB"/>
        </w:rPr>
        <w:t>Directorate General of Democracy and Human Dignity</w:t>
      </w:r>
    </w:p>
    <w:p w14:paraId="49993F3E" w14:textId="77777777" w:rsidR="00AD1AB7" w:rsidRPr="00AD1AB7" w:rsidRDefault="00AD1AB7" w:rsidP="00AD1AB7">
      <w:pPr>
        <w:tabs>
          <w:tab w:val="left" w:pos="851"/>
        </w:tabs>
        <w:jc w:val="both"/>
        <w:rPr>
          <w:rFonts w:cs="Arial"/>
          <w:szCs w:val="20"/>
          <w:lang w:val="en-GB"/>
        </w:rPr>
      </w:pPr>
    </w:p>
    <w:p w14:paraId="55AA7782" w14:textId="77777777" w:rsidR="009E3F77" w:rsidRPr="002B0910" w:rsidRDefault="009E3F77" w:rsidP="009E3F77">
      <w:pPr>
        <w:tabs>
          <w:tab w:val="left" w:pos="851"/>
        </w:tabs>
        <w:jc w:val="both"/>
        <w:rPr>
          <w:rFonts w:cs="Arial"/>
          <w:szCs w:val="20"/>
          <w:lang w:val="en-GB"/>
        </w:rPr>
      </w:pPr>
    </w:p>
    <w:p w14:paraId="048F3983" w14:textId="63A9CC92" w:rsidR="009E3F77" w:rsidRPr="009A181D" w:rsidRDefault="009E3F77" w:rsidP="009E3F77">
      <w:pPr>
        <w:tabs>
          <w:tab w:val="left" w:pos="851"/>
        </w:tabs>
        <w:jc w:val="both"/>
        <w:rPr>
          <w:rFonts w:cs="Arial"/>
          <w:b/>
          <w:bCs/>
          <w:szCs w:val="20"/>
          <w:lang w:val="en-GB"/>
        </w:rPr>
      </w:pPr>
      <w:r w:rsidRPr="002B0910">
        <w:rPr>
          <w:rFonts w:cs="Arial"/>
          <w:szCs w:val="20"/>
          <w:lang w:val="en-GB"/>
        </w:rPr>
        <w:t>1</w:t>
      </w:r>
      <w:r w:rsidR="00CB2E5C">
        <w:rPr>
          <w:rFonts w:cs="Arial"/>
          <w:szCs w:val="20"/>
          <w:lang w:val="en-GB"/>
        </w:rPr>
        <w:t>0</w:t>
      </w:r>
      <w:r w:rsidRPr="002B0910">
        <w:rPr>
          <w:rFonts w:cs="Arial"/>
          <w:szCs w:val="20"/>
          <w:lang w:val="en-GB"/>
        </w:rPr>
        <w:t>.</w:t>
      </w:r>
      <w:r w:rsidR="009A181D">
        <w:rPr>
          <w:rFonts w:cs="Arial"/>
          <w:szCs w:val="20"/>
          <w:lang w:val="en-GB"/>
        </w:rPr>
        <w:t>1</w:t>
      </w:r>
      <w:r w:rsidRPr="002B0910">
        <w:rPr>
          <w:rFonts w:cs="Arial"/>
          <w:szCs w:val="20"/>
          <w:lang w:val="en-GB"/>
        </w:rPr>
        <w:t>5 – 1</w:t>
      </w:r>
      <w:r w:rsidR="00CB2E5C">
        <w:rPr>
          <w:rFonts w:cs="Arial"/>
          <w:szCs w:val="20"/>
          <w:lang w:val="en-GB"/>
        </w:rPr>
        <w:t>1</w:t>
      </w:r>
      <w:r w:rsidRPr="002B0910">
        <w:rPr>
          <w:rFonts w:cs="Arial"/>
          <w:szCs w:val="20"/>
          <w:lang w:val="en-GB"/>
        </w:rPr>
        <w:t>.</w:t>
      </w:r>
      <w:r w:rsidR="009A181D">
        <w:rPr>
          <w:rFonts w:cs="Arial"/>
          <w:szCs w:val="20"/>
          <w:lang w:val="en-GB"/>
        </w:rPr>
        <w:t>30</w:t>
      </w:r>
      <w:r w:rsidRPr="002B0910">
        <w:rPr>
          <w:rFonts w:cs="Arial"/>
          <w:b/>
          <w:bCs/>
          <w:szCs w:val="20"/>
          <w:lang w:val="en-GB"/>
        </w:rPr>
        <w:tab/>
      </w:r>
      <w:bookmarkStart w:id="1" w:name="_Hlk166489199"/>
      <w:r w:rsidR="009A181D" w:rsidRPr="009A181D">
        <w:rPr>
          <w:rFonts w:cs="Arial"/>
          <w:b/>
          <w:bCs/>
          <w:szCs w:val="20"/>
          <w:lang w:val="en-GB"/>
        </w:rPr>
        <w:t>Pursuing a professional career in exile</w:t>
      </w:r>
    </w:p>
    <w:bookmarkEnd w:id="1"/>
    <w:p w14:paraId="059E14C9" w14:textId="77777777" w:rsidR="009E3F77" w:rsidRPr="002B0910" w:rsidRDefault="009E3F77" w:rsidP="009E3F77">
      <w:pPr>
        <w:tabs>
          <w:tab w:val="left" w:pos="851"/>
        </w:tabs>
        <w:jc w:val="both"/>
        <w:rPr>
          <w:rFonts w:cs="Arial"/>
          <w:szCs w:val="20"/>
          <w:lang w:val="en-GB"/>
        </w:rPr>
      </w:pPr>
    </w:p>
    <w:p w14:paraId="1C900D5B" w14:textId="06AC459C" w:rsidR="009E3F77" w:rsidRDefault="009E3F77" w:rsidP="009E3F77">
      <w:pPr>
        <w:tabs>
          <w:tab w:val="left" w:pos="851"/>
        </w:tabs>
        <w:jc w:val="both"/>
        <w:rPr>
          <w:rFonts w:cs="Arial"/>
          <w:szCs w:val="20"/>
          <w:lang w:val="en-GB"/>
        </w:rPr>
      </w:pPr>
      <w:r w:rsidRPr="002B0910">
        <w:rPr>
          <w:rFonts w:cs="Arial"/>
          <w:szCs w:val="20"/>
          <w:lang w:val="en-GB"/>
        </w:rPr>
        <w:t xml:space="preserve">Panel discussion on strategies </w:t>
      </w:r>
      <w:r w:rsidR="00294ABD">
        <w:rPr>
          <w:rFonts w:cs="Arial"/>
          <w:szCs w:val="20"/>
          <w:lang w:val="en-GB"/>
        </w:rPr>
        <w:t>to promote Belarus businesses in exile and better integrate Belarusians in the local labour market</w:t>
      </w:r>
    </w:p>
    <w:p w14:paraId="784EECC4" w14:textId="77777777" w:rsidR="00B718AE" w:rsidRDefault="00B718AE" w:rsidP="009E3F77">
      <w:pPr>
        <w:tabs>
          <w:tab w:val="left" w:pos="851"/>
        </w:tabs>
        <w:jc w:val="both"/>
        <w:rPr>
          <w:rFonts w:cs="Arial"/>
          <w:szCs w:val="20"/>
          <w:lang w:val="en-GB"/>
        </w:rPr>
      </w:pPr>
    </w:p>
    <w:p w14:paraId="5A7B239A" w14:textId="5E5B9E0A" w:rsidR="00C719C2" w:rsidRPr="00D727DB" w:rsidRDefault="00C94A35" w:rsidP="00C719C2">
      <w:pPr>
        <w:tabs>
          <w:tab w:val="left" w:pos="851"/>
        </w:tabs>
        <w:jc w:val="both"/>
        <w:rPr>
          <w:rFonts w:cs="Arial"/>
          <w:szCs w:val="20"/>
          <w:lang w:val="en-GB"/>
        </w:rPr>
      </w:pPr>
      <w:r w:rsidRPr="00D727DB">
        <w:rPr>
          <w:rFonts w:cs="Arial"/>
          <w:i/>
          <w:iCs/>
          <w:szCs w:val="20"/>
          <w:lang w:val="en-GB"/>
        </w:rPr>
        <w:t>Moderator:</w:t>
      </w:r>
      <w:r w:rsidR="00C719C2" w:rsidRPr="00D727DB">
        <w:rPr>
          <w:rFonts w:cs="Arial"/>
          <w:i/>
          <w:iCs/>
          <w:szCs w:val="20"/>
          <w:lang w:val="en-GB"/>
        </w:rPr>
        <w:t xml:space="preserve"> </w:t>
      </w:r>
      <w:r w:rsidR="00C719C2" w:rsidRPr="00D727DB">
        <w:rPr>
          <w:rFonts w:cs="Arial"/>
          <w:szCs w:val="20"/>
          <w:lang w:val="en-GB"/>
        </w:rPr>
        <w:t>L</w:t>
      </w:r>
      <w:r w:rsidR="0080440A" w:rsidRPr="00D727DB">
        <w:rPr>
          <w:rFonts w:cs="Arial"/>
          <w:szCs w:val="20"/>
          <w:lang w:val="en-GB"/>
        </w:rPr>
        <w:t>ar</w:t>
      </w:r>
      <w:r w:rsidR="001C610A">
        <w:rPr>
          <w:rFonts w:cs="Arial"/>
          <w:szCs w:val="20"/>
          <w:lang w:val="en-GB"/>
        </w:rPr>
        <w:t>y</w:t>
      </w:r>
      <w:r w:rsidR="0080440A" w:rsidRPr="00D727DB">
        <w:rPr>
          <w:rFonts w:cs="Arial"/>
          <w:szCs w:val="20"/>
          <w:lang w:val="en-GB"/>
        </w:rPr>
        <w:t xml:space="preserve">sa </w:t>
      </w:r>
      <w:proofErr w:type="spellStart"/>
      <w:r w:rsidR="0080440A" w:rsidRPr="00D727DB">
        <w:rPr>
          <w:rFonts w:cs="Arial"/>
          <w:szCs w:val="20"/>
          <w:lang w:val="en-GB"/>
        </w:rPr>
        <w:t>B</w:t>
      </w:r>
      <w:r w:rsidR="001C610A">
        <w:rPr>
          <w:rFonts w:cs="Arial"/>
          <w:szCs w:val="20"/>
          <w:lang w:val="en-GB"/>
        </w:rPr>
        <w:t>i</w:t>
      </w:r>
      <w:r w:rsidR="0080440A" w:rsidRPr="00D727DB">
        <w:rPr>
          <w:rFonts w:cs="Arial"/>
          <w:szCs w:val="20"/>
          <w:lang w:val="en-GB"/>
        </w:rPr>
        <w:t>lozir</w:t>
      </w:r>
      <w:proofErr w:type="spellEnd"/>
      <w:r w:rsidR="0080440A" w:rsidRPr="00D727DB">
        <w:rPr>
          <w:rFonts w:cs="Arial"/>
          <w:szCs w:val="20"/>
          <w:lang w:val="en-GB"/>
        </w:rPr>
        <w:t xml:space="preserve"> (Ukraine, ALDE)</w:t>
      </w:r>
      <w:r w:rsidR="00C719C2" w:rsidRPr="00D727DB">
        <w:rPr>
          <w:rFonts w:cs="Arial"/>
          <w:szCs w:val="20"/>
          <w:lang w:val="en-GB"/>
        </w:rPr>
        <w:t>,</w:t>
      </w:r>
      <w:r w:rsidR="00C719C2" w:rsidRPr="00D727DB">
        <w:rPr>
          <w:rFonts w:cs="Arial"/>
          <w:i/>
          <w:iCs/>
          <w:szCs w:val="20"/>
          <w:lang w:val="en-GB"/>
        </w:rPr>
        <w:t xml:space="preserve"> </w:t>
      </w:r>
      <w:r w:rsidR="00C719C2" w:rsidRPr="00D727DB">
        <w:rPr>
          <w:rFonts w:cs="Arial"/>
          <w:szCs w:val="20"/>
          <w:lang w:val="en-GB"/>
        </w:rPr>
        <w:t xml:space="preserve">member of the Parliamentary Assembly of the Council of Europe </w:t>
      </w:r>
    </w:p>
    <w:p w14:paraId="58662AEA" w14:textId="77777777" w:rsidR="00FB476C" w:rsidRDefault="00C94A35" w:rsidP="00C94A35">
      <w:pPr>
        <w:tabs>
          <w:tab w:val="left" w:pos="851"/>
        </w:tabs>
        <w:jc w:val="both"/>
        <w:rPr>
          <w:rFonts w:cs="Arial"/>
          <w:i/>
          <w:iCs/>
          <w:szCs w:val="20"/>
          <w:lang w:val="en-GB"/>
        </w:rPr>
      </w:pPr>
      <w:r>
        <w:rPr>
          <w:rFonts w:cs="Arial"/>
          <w:i/>
          <w:iCs/>
          <w:szCs w:val="20"/>
          <w:lang w:val="en-GB"/>
        </w:rPr>
        <w:t>Speakers:</w:t>
      </w:r>
      <w:r w:rsidR="00126EFB">
        <w:rPr>
          <w:rFonts w:cs="Arial"/>
          <w:i/>
          <w:iCs/>
          <w:szCs w:val="20"/>
          <w:lang w:val="en-GB"/>
        </w:rPr>
        <w:t xml:space="preserve"> </w:t>
      </w:r>
    </w:p>
    <w:p w14:paraId="0C112BD2" w14:textId="0AB11283" w:rsidR="00C94A35" w:rsidRPr="00EC0A02" w:rsidRDefault="004F0362" w:rsidP="00C94A35">
      <w:pPr>
        <w:tabs>
          <w:tab w:val="left" w:pos="851"/>
        </w:tabs>
        <w:jc w:val="both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Belarusian speakers</w:t>
      </w:r>
    </w:p>
    <w:p w14:paraId="0B9944B5" w14:textId="611C8025" w:rsidR="00FB476C" w:rsidRPr="005739EE" w:rsidRDefault="00FB476C" w:rsidP="00C94A35">
      <w:pPr>
        <w:tabs>
          <w:tab w:val="left" w:pos="851"/>
        </w:tabs>
        <w:jc w:val="both"/>
        <w:rPr>
          <w:rFonts w:cs="Arial"/>
          <w:b/>
          <w:bCs/>
          <w:szCs w:val="20"/>
          <w:lang w:val="en-GB"/>
        </w:rPr>
      </w:pPr>
    </w:p>
    <w:p w14:paraId="633521F3" w14:textId="77777777" w:rsidR="00C94A35" w:rsidRPr="00C73757" w:rsidRDefault="00C94A35" w:rsidP="009E3F77">
      <w:pPr>
        <w:tabs>
          <w:tab w:val="left" w:pos="851"/>
        </w:tabs>
        <w:jc w:val="both"/>
        <w:rPr>
          <w:rFonts w:cs="Arial"/>
          <w:szCs w:val="20"/>
          <w:lang w:val="en-GB"/>
        </w:rPr>
      </w:pPr>
    </w:p>
    <w:p w14:paraId="59C482ED" w14:textId="0322FA7F" w:rsidR="009E3F77" w:rsidRPr="002B0910" w:rsidRDefault="009E3F77" w:rsidP="009E3F77">
      <w:pPr>
        <w:tabs>
          <w:tab w:val="left" w:pos="851"/>
        </w:tabs>
        <w:jc w:val="both"/>
        <w:rPr>
          <w:rFonts w:cs="Arial"/>
          <w:b/>
          <w:bCs/>
          <w:szCs w:val="20"/>
          <w:lang w:val="en-GB"/>
        </w:rPr>
      </w:pPr>
      <w:r w:rsidRPr="002B0910">
        <w:rPr>
          <w:rFonts w:cs="Arial"/>
          <w:szCs w:val="20"/>
          <w:lang w:val="en-GB"/>
        </w:rPr>
        <w:t>1</w:t>
      </w:r>
      <w:r w:rsidR="00CB2E5C">
        <w:rPr>
          <w:rFonts w:cs="Arial"/>
          <w:szCs w:val="20"/>
          <w:lang w:val="en-GB"/>
        </w:rPr>
        <w:t>1</w:t>
      </w:r>
      <w:r w:rsidRPr="002B0910">
        <w:rPr>
          <w:rFonts w:cs="Arial"/>
          <w:szCs w:val="20"/>
          <w:lang w:val="en-GB"/>
        </w:rPr>
        <w:t>.</w:t>
      </w:r>
      <w:r w:rsidR="009A181D">
        <w:rPr>
          <w:rFonts w:cs="Arial"/>
          <w:szCs w:val="20"/>
          <w:lang w:val="en-GB"/>
        </w:rPr>
        <w:t>30</w:t>
      </w:r>
      <w:r w:rsidRPr="002B0910">
        <w:rPr>
          <w:rFonts w:cs="Arial"/>
          <w:szCs w:val="20"/>
          <w:lang w:val="en-GB"/>
        </w:rPr>
        <w:t xml:space="preserve"> – 1</w:t>
      </w:r>
      <w:r w:rsidR="00CB2E5C">
        <w:rPr>
          <w:rFonts w:cs="Arial"/>
          <w:szCs w:val="20"/>
          <w:lang w:val="en-GB"/>
        </w:rPr>
        <w:t>2.15</w:t>
      </w:r>
      <w:r w:rsidRPr="002B0910">
        <w:rPr>
          <w:rFonts w:cs="Arial"/>
          <w:szCs w:val="20"/>
          <w:lang w:val="en-GB"/>
        </w:rPr>
        <w:t xml:space="preserve"> </w:t>
      </w:r>
      <w:r w:rsidRPr="002B0910">
        <w:rPr>
          <w:rFonts w:cs="Arial"/>
          <w:b/>
          <w:bCs/>
          <w:szCs w:val="20"/>
          <w:lang w:val="en-GB"/>
        </w:rPr>
        <w:tab/>
      </w:r>
      <w:r w:rsidR="00CB2E5C">
        <w:rPr>
          <w:rFonts w:cs="Arial"/>
          <w:i/>
          <w:iCs/>
          <w:szCs w:val="20"/>
          <w:lang w:val="en-GB"/>
        </w:rPr>
        <w:t>Refreshments</w:t>
      </w:r>
      <w:r w:rsidRPr="002B0910">
        <w:rPr>
          <w:rFonts w:cs="Arial"/>
          <w:b/>
          <w:bCs/>
          <w:szCs w:val="20"/>
          <w:lang w:val="en-GB"/>
        </w:rPr>
        <w:t xml:space="preserve"> </w:t>
      </w:r>
    </w:p>
    <w:p w14:paraId="62DFAB57" w14:textId="77777777" w:rsidR="009E3F77" w:rsidRPr="002B0910" w:rsidRDefault="009E3F77" w:rsidP="009E3F77">
      <w:pPr>
        <w:tabs>
          <w:tab w:val="left" w:pos="851"/>
        </w:tabs>
        <w:jc w:val="both"/>
        <w:rPr>
          <w:rFonts w:cs="Arial"/>
          <w:szCs w:val="20"/>
          <w:lang w:val="en-GB"/>
        </w:rPr>
      </w:pPr>
    </w:p>
    <w:p w14:paraId="39BD225D" w14:textId="314EAC11" w:rsidR="009E3F77" w:rsidRPr="002B0910" w:rsidRDefault="009E3F77" w:rsidP="009E3F77">
      <w:pPr>
        <w:tabs>
          <w:tab w:val="left" w:pos="851"/>
        </w:tabs>
        <w:jc w:val="both"/>
        <w:rPr>
          <w:rFonts w:cs="Arial"/>
          <w:b/>
          <w:bCs/>
          <w:szCs w:val="20"/>
          <w:lang w:val="en-GB"/>
        </w:rPr>
      </w:pPr>
      <w:r w:rsidRPr="002B0910">
        <w:rPr>
          <w:rFonts w:cs="Arial"/>
          <w:szCs w:val="20"/>
          <w:lang w:val="en-GB"/>
        </w:rPr>
        <w:t>1</w:t>
      </w:r>
      <w:r w:rsidR="00CB2E5C">
        <w:rPr>
          <w:rFonts w:cs="Arial"/>
          <w:szCs w:val="20"/>
          <w:lang w:val="en-GB"/>
        </w:rPr>
        <w:t>2</w:t>
      </w:r>
      <w:r w:rsidRPr="002B0910">
        <w:rPr>
          <w:rFonts w:cs="Arial"/>
          <w:szCs w:val="20"/>
          <w:lang w:val="en-GB"/>
        </w:rPr>
        <w:t>.</w:t>
      </w:r>
      <w:r w:rsidR="00CB2E5C">
        <w:rPr>
          <w:rFonts w:cs="Arial"/>
          <w:szCs w:val="20"/>
          <w:lang w:val="en-GB"/>
        </w:rPr>
        <w:t>15</w:t>
      </w:r>
      <w:r w:rsidRPr="002B0910">
        <w:rPr>
          <w:rFonts w:cs="Arial"/>
          <w:szCs w:val="20"/>
          <w:lang w:val="en-GB"/>
        </w:rPr>
        <w:t xml:space="preserve"> – 1</w:t>
      </w:r>
      <w:r w:rsidR="00CB2E5C">
        <w:rPr>
          <w:rFonts w:cs="Arial"/>
          <w:szCs w:val="20"/>
          <w:lang w:val="en-GB"/>
        </w:rPr>
        <w:t>3</w:t>
      </w:r>
      <w:r w:rsidRPr="002B0910">
        <w:rPr>
          <w:rFonts w:cs="Arial"/>
          <w:szCs w:val="20"/>
          <w:lang w:val="en-GB"/>
        </w:rPr>
        <w:t>.</w:t>
      </w:r>
      <w:r w:rsidR="00CB2E5C">
        <w:rPr>
          <w:rFonts w:cs="Arial"/>
          <w:szCs w:val="20"/>
          <w:lang w:val="en-GB"/>
        </w:rPr>
        <w:t>30</w:t>
      </w:r>
      <w:r w:rsidRPr="002B0910">
        <w:rPr>
          <w:rFonts w:cs="Arial"/>
          <w:b/>
          <w:bCs/>
          <w:szCs w:val="20"/>
          <w:lang w:val="en-GB"/>
        </w:rPr>
        <w:tab/>
      </w:r>
      <w:bookmarkStart w:id="2" w:name="_Hlk165627520"/>
      <w:r w:rsidR="009A181D" w:rsidRPr="009A181D">
        <w:rPr>
          <w:rFonts w:cs="Arial"/>
          <w:b/>
          <w:bCs/>
          <w:szCs w:val="20"/>
          <w:lang w:val="en-GB"/>
        </w:rPr>
        <w:t>Preserving and promoting Belarus</w:t>
      </w:r>
      <w:r w:rsidR="00BA14E2">
        <w:rPr>
          <w:rFonts w:cs="Arial"/>
          <w:b/>
          <w:bCs/>
          <w:szCs w:val="20"/>
          <w:lang w:val="en-GB"/>
        </w:rPr>
        <w:t>ian</w:t>
      </w:r>
      <w:r w:rsidR="009A181D" w:rsidRPr="009A181D">
        <w:rPr>
          <w:rFonts w:cs="Arial"/>
          <w:b/>
          <w:bCs/>
          <w:szCs w:val="20"/>
          <w:lang w:val="en-GB"/>
        </w:rPr>
        <w:t xml:space="preserve"> cultural identity</w:t>
      </w:r>
      <w:bookmarkEnd w:id="2"/>
    </w:p>
    <w:p w14:paraId="27DC29FF" w14:textId="77777777" w:rsidR="009E3F77" w:rsidRPr="002B0910" w:rsidRDefault="009E3F77" w:rsidP="009E3F77">
      <w:pPr>
        <w:tabs>
          <w:tab w:val="left" w:pos="851"/>
        </w:tabs>
        <w:jc w:val="both"/>
        <w:rPr>
          <w:rFonts w:cs="Arial"/>
          <w:szCs w:val="20"/>
          <w:lang w:val="en-GB"/>
        </w:rPr>
      </w:pPr>
    </w:p>
    <w:p w14:paraId="4443D7CE" w14:textId="6A4ACCFD" w:rsidR="009E3F77" w:rsidRDefault="009E3F77" w:rsidP="009E3F77">
      <w:pPr>
        <w:tabs>
          <w:tab w:val="left" w:pos="851"/>
        </w:tabs>
        <w:jc w:val="both"/>
        <w:rPr>
          <w:rFonts w:cs="Arial"/>
          <w:szCs w:val="20"/>
          <w:lang w:val="en-GB"/>
        </w:rPr>
      </w:pPr>
      <w:r w:rsidRPr="002B0910">
        <w:rPr>
          <w:rFonts w:cs="Arial"/>
          <w:szCs w:val="20"/>
          <w:lang w:val="en-GB"/>
        </w:rPr>
        <w:t xml:space="preserve">Panel discussion </w:t>
      </w:r>
      <w:r w:rsidR="00294ABD">
        <w:rPr>
          <w:rFonts w:cs="Arial"/>
          <w:szCs w:val="20"/>
          <w:lang w:val="en-GB"/>
        </w:rPr>
        <w:t>on ways national parliaments can play a conduc</w:t>
      </w:r>
      <w:r w:rsidR="00435426">
        <w:rPr>
          <w:rFonts w:cs="Arial"/>
          <w:szCs w:val="20"/>
          <w:lang w:val="en-GB"/>
        </w:rPr>
        <w:t>t</w:t>
      </w:r>
      <w:r w:rsidR="00294ABD">
        <w:rPr>
          <w:rFonts w:cs="Arial"/>
          <w:szCs w:val="20"/>
          <w:lang w:val="en-GB"/>
        </w:rPr>
        <w:t xml:space="preserve">ive role in promoting and </w:t>
      </w:r>
      <w:r w:rsidR="004E2170">
        <w:rPr>
          <w:rFonts w:cs="Arial"/>
          <w:szCs w:val="20"/>
          <w:lang w:val="en-GB"/>
        </w:rPr>
        <w:t>disseminating the</w:t>
      </w:r>
      <w:r w:rsidR="00294ABD">
        <w:rPr>
          <w:rFonts w:cs="Arial"/>
          <w:szCs w:val="20"/>
          <w:lang w:val="en-GB"/>
        </w:rPr>
        <w:t xml:space="preserve"> Belarusian cultural identity in the host countries  </w:t>
      </w:r>
    </w:p>
    <w:p w14:paraId="219A3CB2" w14:textId="77777777" w:rsidR="0070791F" w:rsidRDefault="0070791F" w:rsidP="009E3F77">
      <w:pPr>
        <w:tabs>
          <w:tab w:val="left" w:pos="851"/>
        </w:tabs>
        <w:jc w:val="both"/>
        <w:rPr>
          <w:rFonts w:cs="Arial"/>
          <w:szCs w:val="20"/>
          <w:lang w:val="en-GB"/>
        </w:rPr>
      </w:pPr>
    </w:p>
    <w:p w14:paraId="45799E8A" w14:textId="64F48CF8" w:rsidR="0070791F" w:rsidRDefault="0070791F" w:rsidP="0070791F">
      <w:pPr>
        <w:tabs>
          <w:tab w:val="left" w:pos="851"/>
        </w:tabs>
        <w:jc w:val="both"/>
        <w:rPr>
          <w:rFonts w:cs="Arial"/>
          <w:strike/>
          <w:szCs w:val="20"/>
          <w:lang w:val="en-GB"/>
        </w:rPr>
      </w:pPr>
      <w:r w:rsidRPr="00301438">
        <w:rPr>
          <w:rFonts w:cs="Arial"/>
          <w:i/>
          <w:iCs/>
          <w:szCs w:val="20"/>
          <w:lang w:val="en-GB"/>
        </w:rPr>
        <w:t>Moderator</w:t>
      </w:r>
      <w:r w:rsidRPr="00301438">
        <w:rPr>
          <w:rFonts w:cs="Arial"/>
          <w:szCs w:val="20"/>
          <w:lang w:val="en-GB"/>
        </w:rPr>
        <w:t>:</w:t>
      </w:r>
      <w:r>
        <w:rPr>
          <w:rFonts w:cs="Arial"/>
          <w:szCs w:val="20"/>
          <w:lang w:val="en-GB"/>
        </w:rPr>
        <w:t xml:space="preserve"> </w:t>
      </w:r>
      <w:r w:rsidR="00301438">
        <w:rPr>
          <w:rFonts w:cs="Arial"/>
          <w:szCs w:val="20"/>
          <w:lang w:val="en-GB"/>
        </w:rPr>
        <w:t xml:space="preserve">Kimmo </w:t>
      </w:r>
      <w:proofErr w:type="spellStart"/>
      <w:r w:rsidR="00301438">
        <w:rPr>
          <w:rFonts w:cs="Arial"/>
          <w:szCs w:val="20"/>
          <w:lang w:val="en-GB"/>
        </w:rPr>
        <w:t>Kiljunen</w:t>
      </w:r>
      <w:proofErr w:type="spellEnd"/>
      <w:r w:rsidR="00301438">
        <w:rPr>
          <w:rFonts w:cs="Arial"/>
          <w:szCs w:val="20"/>
          <w:lang w:val="en-GB"/>
        </w:rPr>
        <w:t xml:space="preserve"> (Finland, SOC), member of the Parliamentary Assembly of the Council of Europe</w:t>
      </w:r>
    </w:p>
    <w:p w14:paraId="1284039C" w14:textId="77777777" w:rsidR="00FB476C" w:rsidRDefault="00C94A35" w:rsidP="0070791F">
      <w:pPr>
        <w:tabs>
          <w:tab w:val="left" w:pos="851"/>
        </w:tabs>
        <w:jc w:val="both"/>
        <w:rPr>
          <w:lang w:val="en-GB"/>
        </w:rPr>
      </w:pPr>
      <w:r w:rsidRPr="00C94A35">
        <w:rPr>
          <w:rFonts w:cs="Arial"/>
          <w:i/>
          <w:iCs/>
          <w:szCs w:val="20"/>
          <w:lang w:val="en-GB"/>
        </w:rPr>
        <w:t>Speakers:</w:t>
      </w:r>
      <w:r w:rsidR="009B2061" w:rsidRPr="009B2061">
        <w:rPr>
          <w:lang w:val="en-GB"/>
        </w:rPr>
        <w:t xml:space="preserve"> </w:t>
      </w:r>
    </w:p>
    <w:p w14:paraId="4389B61C" w14:textId="21F26BCA" w:rsidR="00C94A35" w:rsidRPr="00294C50" w:rsidRDefault="004F0362" w:rsidP="0070791F">
      <w:pPr>
        <w:tabs>
          <w:tab w:val="left" w:pos="851"/>
        </w:tabs>
        <w:jc w:val="both"/>
        <w:rPr>
          <w:lang w:val="pl-PL"/>
        </w:rPr>
      </w:pPr>
      <w:r>
        <w:rPr>
          <w:lang w:val="en-GB"/>
        </w:rPr>
        <w:t>Belarusian speakers</w:t>
      </w:r>
    </w:p>
    <w:p w14:paraId="3CCB137F" w14:textId="64BA9151" w:rsidR="00AD1AB7" w:rsidRPr="007C019B" w:rsidRDefault="007C019B" w:rsidP="0016470F">
      <w:pPr>
        <w:tabs>
          <w:tab w:val="left" w:pos="851"/>
        </w:tabs>
        <w:jc w:val="both"/>
        <w:rPr>
          <w:rFonts w:cs="Arial"/>
          <w:szCs w:val="20"/>
          <w:lang w:val="en-GB"/>
        </w:rPr>
      </w:pPr>
      <w:r w:rsidRPr="007C019B">
        <w:rPr>
          <w:rFonts w:cs="Arial"/>
          <w:szCs w:val="20"/>
          <w:lang w:val="en-GB"/>
        </w:rPr>
        <w:t xml:space="preserve">Yael Ohana, </w:t>
      </w:r>
      <w:r w:rsidR="0016470F" w:rsidRPr="0016470F">
        <w:rPr>
          <w:rFonts w:cs="Arial"/>
          <w:szCs w:val="20"/>
          <w:lang w:val="en-GB"/>
        </w:rPr>
        <w:t>Programme Manager - Education, Training &amp; Cooperation</w:t>
      </w:r>
      <w:r w:rsidR="0016470F">
        <w:rPr>
          <w:rFonts w:cs="Arial"/>
          <w:szCs w:val="20"/>
          <w:lang w:val="en-GB"/>
        </w:rPr>
        <w:t xml:space="preserve">, </w:t>
      </w:r>
      <w:r w:rsidR="0016470F" w:rsidRPr="0016470F">
        <w:rPr>
          <w:rFonts w:cs="Arial"/>
          <w:szCs w:val="20"/>
          <w:lang w:val="en-GB"/>
        </w:rPr>
        <w:t>Youth Department</w:t>
      </w:r>
      <w:r w:rsidRPr="007C019B">
        <w:rPr>
          <w:rFonts w:cs="Arial"/>
          <w:szCs w:val="20"/>
          <w:lang w:val="en-GB"/>
        </w:rPr>
        <w:t>, Council of Europe</w:t>
      </w:r>
    </w:p>
    <w:p w14:paraId="24ADDB84" w14:textId="77777777" w:rsidR="00AD1AB7" w:rsidRPr="007C019B" w:rsidRDefault="00AD1AB7" w:rsidP="0070791F">
      <w:pPr>
        <w:tabs>
          <w:tab w:val="left" w:pos="851"/>
        </w:tabs>
        <w:jc w:val="both"/>
        <w:rPr>
          <w:rFonts w:cs="Arial"/>
          <w:i/>
          <w:iCs/>
          <w:szCs w:val="20"/>
          <w:lang w:val="en-GB"/>
        </w:rPr>
      </w:pPr>
    </w:p>
    <w:p w14:paraId="43775B03" w14:textId="455C7AD3" w:rsidR="00EC0A02" w:rsidRPr="007C7396" w:rsidRDefault="00EC0A02" w:rsidP="004E3395">
      <w:pPr>
        <w:tabs>
          <w:tab w:val="left" w:pos="851"/>
        </w:tabs>
        <w:ind w:left="1440" w:hanging="1440"/>
        <w:jc w:val="both"/>
        <w:rPr>
          <w:rFonts w:cs="Arial"/>
          <w:b/>
          <w:bCs/>
          <w:szCs w:val="20"/>
          <w:lang w:val="en-GB"/>
        </w:rPr>
      </w:pPr>
      <w:r>
        <w:rPr>
          <w:rFonts w:cs="Arial"/>
          <w:szCs w:val="20"/>
          <w:lang w:val="en-GB"/>
        </w:rPr>
        <w:t>1</w:t>
      </w:r>
      <w:r w:rsidR="00CB2E5C">
        <w:rPr>
          <w:rFonts w:cs="Arial"/>
          <w:szCs w:val="20"/>
          <w:lang w:val="en-GB"/>
        </w:rPr>
        <w:t>3</w:t>
      </w:r>
      <w:r>
        <w:rPr>
          <w:rFonts w:cs="Arial"/>
          <w:szCs w:val="20"/>
          <w:lang w:val="en-GB"/>
        </w:rPr>
        <w:t>.</w:t>
      </w:r>
      <w:r w:rsidR="00CB2E5C">
        <w:rPr>
          <w:rFonts w:cs="Arial"/>
          <w:szCs w:val="20"/>
          <w:lang w:val="en-GB"/>
        </w:rPr>
        <w:t>3</w:t>
      </w:r>
      <w:r>
        <w:rPr>
          <w:rFonts w:cs="Arial"/>
          <w:szCs w:val="20"/>
          <w:lang w:val="en-GB"/>
        </w:rPr>
        <w:t>0 – 1</w:t>
      </w:r>
      <w:r w:rsidR="00CB2E5C">
        <w:rPr>
          <w:rFonts w:cs="Arial"/>
          <w:szCs w:val="20"/>
          <w:lang w:val="en-GB"/>
        </w:rPr>
        <w:t>3</w:t>
      </w:r>
      <w:r>
        <w:rPr>
          <w:rFonts w:cs="Arial"/>
          <w:szCs w:val="20"/>
          <w:lang w:val="en-GB"/>
        </w:rPr>
        <w:t>.</w:t>
      </w:r>
      <w:r w:rsidR="00CB2E5C">
        <w:rPr>
          <w:rFonts w:cs="Arial"/>
          <w:szCs w:val="20"/>
          <w:lang w:val="en-GB"/>
        </w:rPr>
        <w:t>45</w:t>
      </w:r>
      <w:r>
        <w:rPr>
          <w:rFonts w:cs="Arial"/>
          <w:szCs w:val="20"/>
          <w:lang w:val="en-GB"/>
        </w:rPr>
        <w:tab/>
      </w:r>
      <w:r w:rsidR="008B1F4D">
        <w:rPr>
          <w:rFonts w:cs="Arial"/>
          <w:b/>
          <w:bCs/>
          <w:szCs w:val="20"/>
          <w:lang w:val="en-GB"/>
        </w:rPr>
        <w:t>Final statement by</w:t>
      </w:r>
      <w:r w:rsidRPr="007C7396">
        <w:rPr>
          <w:rFonts w:cs="Arial"/>
          <w:b/>
          <w:bCs/>
          <w:szCs w:val="20"/>
          <w:lang w:val="en-GB"/>
        </w:rPr>
        <w:t xml:space="preserve"> Natalia </w:t>
      </w:r>
      <w:proofErr w:type="spellStart"/>
      <w:r w:rsidR="007C019B" w:rsidRPr="007C7396">
        <w:rPr>
          <w:rFonts w:cs="Arial"/>
          <w:b/>
          <w:bCs/>
          <w:szCs w:val="20"/>
          <w:lang w:val="en-GB"/>
        </w:rPr>
        <w:t>Kaliada</w:t>
      </w:r>
      <w:proofErr w:type="spellEnd"/>
      <w:r w:rsidRPr="007C7396">
        <w:rPr>
          <w:rFonts w:cs="Arial"/>
          <w:b/>
          <w:bCs/>
          <w:szCs w:val="20"/>
          <w:lang w:val="en-GB"/>
        </w:rPr>
        <w:t xml:space="preserve">, </w:t>
      </w:r>
      <w:r w:rsidR="007C019B" w:rsidRPr="007C7396">
        <w:rPr>
          <w:rFonts w:cs="Arial"/>
          <w:b/>
          <w:bCs/>
          <w:szCs w:val="20"/>
          <w:lang w:val="en-GB"/>
        </w:rPr>
        <w:t xml:space="preserve">Co-Founding </w:t>
      </w:r>
      <w:r w:rsidR="00EB2BF4">
        <w:rPr>
          <w:rFonts w:cs="Arial"/>
          <w:b/>
          <w:bCs/>
          <w:szCs w:val="20"/>
          <w:lang w:val="en-GB"/>
        </w:rPr>
        <w:t xml:space="preserve">and </w:t>
      </w:r>
      <w:r w:rsidR="007C019B" w:rsidRPr="007C7396">
        <w:rPr>
          <w:rFonts w:cs="Arial"/>
          <w:b/>
          <w:bCs/>
          <w:szCs w:val="20"/>
          <w:lang w:val="en-GB"/>
        </w:rPr>
        <w:t xml:space="preserve">Artistic Director of the Belarus Free Theatre </w:t>
      </w:r>
      <w:r w:rsidRPr="007C7396">
        <w:rPr>
          <w:rFonts w:cs="Arial"/>
          <w:b/>
          <w:bCs/>
          <w:szCs w:val="20"/>
          <w:lang w:val="en-GB"/>
        </w:rPr>
        <w:t xml:space="preserve"> </w:t>
      </w:r>
    </w:p>
    <w:p w14:paraId="3B8EB9E4" w14:textId="77777777" w:rsidR="009E3F77" w:rsidRPr="005739EE" w:rsidRDefault="009E3F77" w:rsidP="009E3F77">
      <w:pPr>
        <w:tabs>
          <w:tab w:val="left" w:pos="851"/>
        </w:tabs>
        <w:jc w:val="both"/>
        <w:rPr>
          <w:rFonts w:cs="Arial"/>
          <w:b/>
          <w:bCs/>
          <w:szCs w:val="20"/>
          <w:lang w:val="en-GB"/>
        </w:rPr>
      </w:pPr>
    </w:p>
    <w:p w14:paraId="6D7E3432" w14:textId="43702D8D" w:rsidR="009E3F77" w:rsidRDefault="009E3F77" w:rsidP="009E3F77">
      <w:pPr>
        <w:tabs>
          <w:tab w:val="left" w:pos="851"/>
        </w:tabs>
        <w:jc w:val="both"/>
        <w:rPr>
          <w:rFonts w:cs="Arial"/>
          <w:b/>
          <w:bCs/>
          <w:szCs w:val="20"/>
          <w:lang w:val="en-GB"/>
        </w:rPr>
      </w:pPr>
      <w:r w:rsidRPr="002B0910">
        <w:rPr>
          <w:rFonts w:cs="Arial"/>
          <w:szCs w:val="20"/>
          <w:lang w:val="en-GB"/>
        </w:rPr>
        <w:t>1</w:t>
      </w:r>
      <w:r w:rsidR="00CB2E5C">
        <w:rPr>
          <w:rFonts w:cs="Arial"/>
          <w:szCs w:val="20"/>
          <w:lang w:val="en-GB"/>
        </w:rPr>
        <w:t>3</w:t>
      </w:r>
      <w:r w:rsidRPr="002B0910">
        <w:rPr>
          <w:rFonts w:cs="Arial"/>
          <w:szCs w:val="20"/>
          <w:lang w:val="en-GB"/>
        </w:rPr>
        <w:t>.</w:t>
      </w:r>
      <w:r w:rsidR="00CB2E5C">
        <w:rPr>
          <w:rFonts w:cs="Arial"/>
          <w:szCs w:val="20"/>
          <w:lang w:val="en-GB"/>
        </w:rPr>
        <w:t>45</w:t>
      </w:r>
      <w:r w:rsidRPr="002B0910">
        <w:rPr>
          <w:rFonts w:cs="Arial"/>
          <w:szCs w:val="20"/>
          <w:lang w:val="en-GB"/>
        </w:rPr>
        <w:t xml:space="preserve"> – 1</w:t>
      </w:r>
      <w:r w:rsidR="00CB2E5C">
        <w:rPr>
          <w:rFonts w:cs="Arial"/>
          <w:szCs w:val="20"/>
          <w:lang w:val="en-GB"/>
        </w:rPr>
        <w:t>4</w:t>
      </w:r>
      <w:r w:rsidRPr="002B0910">
        <w:rPr>
          <w:rFonts w:cs="Arial"/>
          <w:szCs w:val="20"/>
          <w:lang w:val="en-GB"/>
        </w:rPr>
        <w:t>.</w:t>
      </w:r>
      <w:r w:rsidR="00CB2E5C">
        <w:rPr>
          <w:rFonts w:cs="Arial"/>
          <w:szCs w:val="20"/>
          <w:lang w:val="en-GB"/>
        </w:rPr>
        <w:t>15</w:t>
      </w:r>
      <w:r w:rsidRPr="002B0910">
        <w:rPr>
          <w:rFonts w:cs="Arial"/>
          <w:b/>
          <w:bCs/>
          <w:szCs w:val="20"/>
          <w:lang w:val="en-GB"/>
        </w:rPr>
        <w:tab/>
      </w:r>
      <w:r w:rsidR="009A181D">
        <w:rPr>
          <w:rFonts w:cs="Arial"/>
          <w:b/>
          <w:bCs/>
          <w:szCs w:val="20"/>
          <w:lang w:val="en-GB"/>
        </w:rPr>
        <w:t>C</w:t>
      </w:r>
      <w:r w:rsidRPr="002B0910">
        <w:rPr>
          <w:rFonts w:cs="Arial"/>
          <w:b/>
          <w:bCs/>
          <w:szCs w:val="20"/>
          <w:lang w:val="en-GB"/>
        </w:rPr>
        <w:t>onclu</w:t>
      </w:r>
      <w:r w:rsidR="008B1F4D">
        <w:rPr>
          <w:rFonts w:cs="Arial"/>
          <w:b/>
          <w:bCs/>
          <w:szCs w:val="20"/>
          <w:lang w:val="en-GB"/>
        </w:rPr>
        <w:t>ding remarks</w:t>
      </w:r>
      <w:r w:rsidR="009A181D">
        <w:rPr>
          <w:rFonts w:cs="Arial"/>
          <w:b/>
          <w:bCs/>
          <w:szCs w:val="20"/>
          <w:lang w:val="en-GB"/>
        </w:rPr>
        <w:t xml:space="preserve"> and next steps</w:t>
      </w:r>
    </w:p>
    <w:p w14:paraId="169F5CFB" w14:textId="77777777" w:rsidR="00B32981" w:rsidRDefault="00B32981" w:rsidP="009E3F77">
      <w:pPr>
        <w:tabs>
          <w:tab w:val="left" w:pos="851"/>
        </w:tabs>
        <w:jc w:val="both"/>
        <w:rPr>
          <w:rFonts w:cs="Arial"/>
          <w:b/>
          <w:bCs/>
          <w:szCs w:val="20"/>
          <w:lang w:val="en-GB"/>
        </w:rPr>
      </w:pPr>
    </w:p>
    <w:p w14:paraId="3539C28E" w14:textId="57B9F92F" w:rsidR="00A22CBB" w:rsidRPr="005426B6" w:rsidRDefault="00A22CBB" w:rsidP="005426B6">
      <w:pPr>
        <w:pStyle w:val="Paragraphedeliste"/>
        <w:numPr>
          <w:ilvl w:val="0"/>
          <w:numId w:val="2"/>
        </w:numPr>
        <w:tabs>
          <w:tab w:val="left" w:pos="851"/>
        </w:tabs>
        <w:jc w:val="both"/>
        <w:rPr>
          <w:rFonts w:cs="Arial"/>
          <w:szCs w:val="20"/>
        </w:rPr>
      </w:pPr>
      <w:r w:rsidRPr="00A22CBB">
        <w:rPr>
          <w:rFonts w:cs="Arial"/>
          <w:szCs w:val="20"/>
        </w:rPr>
        <w:t>Ana</w:t>
      </w:r>
      <w:r>
        <w:rPr>
          <w:rFonts w:cs="Arial"/>
          <w:szCs w:val="20"/>
        </w:rPr>
        <w:t xml:space="preserve">ïs Marin, </w:t>
      </w:r>
      <w:r w:rsidRPr="00A22CBB">
        <w:rPr>
          <w:rFonts w:cs="Arial"/>
          <w:szCs w:val="20"/>
        </w:rPr>
        <w:t xml:space="preserve">UN </w:t>
      </w:r>
      <w:proofErr w:type="spellStart"/>
      <w:r w:rsidRPr="00A22CBB">
        <w:rPr>
          <w:rFonts w:cs="Arial"/>
          <w:szCs w:val="20"/>
        </w:rPr>
        <w:t>Speci</w:t>
      </w:r>
      <w:r w:rsidR="00DC65D4">
        <w:rPr>
          <w:rFonts w:cs="Arial"/>
          <w:szCs w:val="20"/>
        </w:rPr>
        <w:t>al</w:t>
      </w:r>
      <w:proofErr w:type="spellEnd"/>
      <w:r w:rsidRPr="00A22CBB">
        <w:rPr>
          <w:rFonts w:cs="Arial"/>
          <w:szCs w:val="20"/>
        </w:rPr>
        <w:t xml:space="preserve"> R</w:t>
      </w:r>
      <w:r>
        <w:rPr>
          <w:rFonts w:cs="Arial"/>
          <w:szCs w:val="20"/>
        </w:rPr>
        <w:t>apporteur on Belarus</w:t>
      </w:r>
    </w:p>
    <w:p w14:paraId="6D1FBC92" w14:textId="4339AA9E" w:rsidR="009A2991" w:rsidRPr="00FB09A0" w:rsidRDefault="009A2991" w:rsidP="009A2991">
      <w:pPr>
        <w:pStyle w:val="Paragraphedeliste"/>
        <w:numPr>
          <w:ilvl w:val="0"/>
          <w:numId w:val="2"/>
        </w:numPr>
        <w:shd w:val="clear" w:color="auto" w:fill="FFFFFF"/>
        <w:tabs>
          <w:tab w:val="left" w:pos="851"/>
        </w:tabs>
        <w:jc w:val="both"/>
        <w:rPr>
          <w:lang w:val="en-GB"/>
        </w:rPr>
      </w:pPr>
      <w:r w:rsidRPr="008F5A88">
        <w:rPr>
          <w:rFonts w:cs="Arial"/>
          <w:szCs w:val="20"/>
          <w:lang w:val="en-GB"/>
        </w:rPr>
        <w:t xml:space="preserve">Anatoli </w:t>
      </w:r>
      <w:proofErr w:type="spellStart"/>
      <w:r w:rsidRPr="008F5A88">
        <w:rPr>
          <w:rFonts w:cs="Arial"/>
          <w:szCs w:val="20"/>
          <w:lang w:val="en-GB"/>
        </w:rPr>
        <w:t>Liabedzka</w:t>
      </w:r>
      <w:proofErr w:type="spellEnd"/>
      <w:r w:rsidRPr="008F5A88">
        <w:rPr>
          <w:rFonts w:cs="Arial"/>
          <w:szCs w:val="20"/>
          <w:lang w:val="en-GB"/>
        </w:rPr>
        <w:t>, Advisor for the Constitutional Reform and Parliamentary Cooperation</w:t>
      </w:r>
    </w:p>
    <w:p w14:paraId="5931AD41" w14:textId="77777777" w:rsidR="006F78E2" w:rsidRDefault="006F78E2" w:rsidP="006F78E2">
      <w:pPr>
        <w:pStyle w:val="Paragraphedeliste"/>
        <w:numPr>
          <w:ilvl w:val="0"/>
          <w:numId w:val="2"/>
        </w:numPr>
        <w:tabs>
          <w:tab w:val="left" w:pos="851"/>
        </w:tabs>
        <w:jc w:val="both"/>
        <w:rPr>
          <w:rFonts w:cs="Arial"/>
          <w:szCs w:val="20"/>
        </w:rPr>
      </w:pPr>
      <w:r w:rsidRPr="005426B6">
        <w:rPr>
          <w:rFonts w:cs="Arial"/>
          <w:szCs w:val="20"/>
        </w:rPr>
        <w:t>P</w:t>
      </w:r>
      <w:r>
        <w:rPr>
          <w:rFonts w:cs="Arial"/>
          <w:szCs w:val="20"/>
        </w:rPr>
        <w:t>aul Galles</w:t>
      </w:r>
    </w:p>
    <w:p w14:paraId="7A2CDB94" w14:textId="77777777" w:rsidR="00FB09A0" w:rsidRDefault="00FB09A0" w:rsidP="00FB09A0">
      <w:pPr>
        <w:shd w:val="clear" w:color="auto" w:fill="FFFFFF"/>
        <w:tabs>
          <w:tab w:val="left" w:pos="851"/>
        </w:tabs>
        <w:jc w:val="both"/>
        <w:rPr>
          <w:lang w:val="en-GB"/>
        </w:rPr>
      </w:pPr>
    </w:p>
    <w:p w14:paraId="354891F6" w14:textId="77777777" w:rsidR="00FB09A0" w:rsidRDefault="00FB09A0" w:rsidP="009B27F4">
      <w:pPr>
        <w:shd w:val="clear" w:color="auto" w:fill="FFFFFF"/>
        <w:tabs>
          <w:tab w:val="left" w:pos="851"/>
        </w:tabs>
        <w:jc w:val="center"/>
        <w:rPr>
          <w:lang w:val="en-GB"/>
        </w:rPr>
      </w:pPr>
    </w:p>
    <w:p w14:paraId="6802B089" w14:textId="77777777" w:rsidR="009B27F4" w:rsidRDefault="009B27F4" w:rsidP="009B27F4">
      <w:pPr>
        <w:shd w:val="clear" w:color="auto" w:fill="FFFFFF"/>
        <w:tabs>
          <w:tab w:val="left" w:pos="851"/>
        </w:tabs>
        <w:jc w:val="center"/>
        <w:rPr>
          <w:lang w:val="en-GB"/>
        </w:rPr>
      </w:pPr>
    </w:p>
    <w:p w14:paraId="747AA0C0" w14:textId="76AC03D8" w:rsidR="00FB09A0" w:rsidRDefault="009B27F4" w:rsidP="009B27F4">
      <w:pPr>
        <w:shd w:val="clear" w:color="auto" w:fill="FFFFFF"/>
        <w:tabs>
          <w:tab w:val="left" w:pos="851"/>
        </w:tabs>
        <w:jc w:val="center"/>
        <w:rPr>
          <w:b/>
          <w:bCs/>
          <w:lang w:val="en-GB"/>
        </w:rPr>
      </w:pPr>
      <w:r>
        <w:rPr>
          <w:b/>
          <w:bCs/>
          <w:lang w:val="en-GB"/>
        </w:rPr>
        <w:t>*     *</w:t>
      </w:r>
    </w:p>
    <w:p w14:paraId="64377BA2" w14:textId="0D8210D8" w:rsidR="00947B55" w:rsidRDefault="009B27F4" w:rsidP="00414895">
      <w:pPr>
        <w:shd w:val="clear" w:color="auto" w:fill="FFFFFF"/>
        <w:tabs>
          <w:tab w:val="left" w:pos="851"/>
        </w:tabs>
        <w:jc w:val="center"/>
        <w:rPr>
          <w:b/>
          <w:bCs/>
          <w:lang w:val="en-GB"/>
        </w:rPr>
      </w:pPr>
      <w:r>
        <w:rPr>
          <w:b/>
          <w:bCs/>
          <w:lang w:val="en-GB"/>
        </w:rPr>
        <w:t>*</w:t>
      </w:r>
    </w:p>
    <w:p w14:paraId="3C105212" w14:textId="77777777" w:rsidR="00414895" w:rsidRDefault="00414895" w:rsidP="00414895">
      <w:pPr>
        <w:shd w:val="clear" w:color="auto" w:fill="FFFFFF"/>
        <w:tabs>
          <w:tab w:val="left" w:pos="851"/>
        </w:tabs>
        <w:jc w:val="center"/>
        <w:rPr>
          <w:b/>
          <w:bCs/>
          <w:lang w:val="en-GB"/>
        </w:rPr>
      </w:pPr>
    </w:p>
    <w:p w14:paraId="1F59F624" w14:textId="77777777" w:rsidR="00414895" w:rsidRDefault="00414895" w:rsidP="00414895">
      <w:pPr>
        <w:shd w:val="clear" w:color="auto" w:fill="FFFFFF"/>
        <w:tabs>
          <w:tab w:val="left" w:pos="851"/>
        </w:tabs>
        <w:jc w:val="center"/>
        <w:rPr>
          <w:b/>
          <w:bCs/>
          <w:lang w:val="en-GB"/>
        </w:rPr>
      </w:pPr>
    </w:p>
    <w:sectPr w:rsidR="00414895" w:rsidSect="0086580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DC13A" w14:textId="77777777" w:rsidR="000B761B" w:rsidRDefault="000B761B" w:rsidP="009E3F77">
      <w:r>
        <w:separator/>
      </w:r>
    </w:p>
  </w:endnote>
  <w:endnote w:type="continuationSeparator" w:id="0">
    <w:p w14:paraId="4B756C7D" w14:textId="77777777" w:rsidR="000B761B" w:rsidRDefault="000B761B" w:rsidP="009E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1326115"/>
      <w:docPartObj>
        <w:docPartGallery w:val="Page Numbers (Bottom of Page)"/>
        <w:docPartUnique/>
      </w:docPartObj>
    </w:sdtPr>
    <w:sdtContent>
      <w:p w14:paraId="71AC5DA9" w14:textId="77777777" w:rsidR="002559C3" w:rsidRDefault="00BB6A3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9203CB" w14:textId="77777777" w:rsidR="002559C3" w:rsidRDefault="002559C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shd w:val="clear" w:color="auto" w:fill="C0C0C0"/>
      <w:tblLook w:val="01E0" w:firstRow="1" w:lastRow="1" w:firstColumn="1" w:lastColumn="1" w:noHBand="0" w:noVBand="0"/>
    </w:tblPr>
    <w:tblGrid>
      <w:gridCol w:w="9639"/>
    </w:tblGrid>
    <w:tr w:rsidR="00C40240" w:rsidRPr="003C5C44" w14:paraId="2DB298D2" w14:textId="77777777" w:rsidTr="00821EF2">
      <w:tc>
        <w:tcPr>
          <w:tcW w:w="9968" w:type="dxa"/>
          <w:shd w:val="clear" w:color="auto" w:fill="C0C0C0"/>
        </w:tcPr>
        <w:p w14:paraId="310F295D" w14:textId="77777777" w:rsidR="002559C3" w:rsidRPr="00093CA8" w:rsidRDefault="00BB6A3F" w:rsidP="00C40240">
          <w:pPr>
            <w:pStyle w:val="Pieddepage"/>
            <w:jc w:val="center"/>
            <w:rPr>
              <w:sz w:val="14"/>
              <w:szCs w:val="14"/>
              <w:lang w:val="en-US"/>
            </w:rPr>
          </w:pPr>
          <w:r w:rsidRPr="00093CA8">
            <w:rPr>
              <w:sz w:val="14"/>
              <w:szCs w:val="14"/>
              <w:lang w:val="en-US"/>
            </w:rPr>
            <w:t xml:space="preserve">F – 67075 Strasbourg Cedex   | </w:t>
          </w:r>
          <w:hyperlink r:id="rId1" w:history="1">
            <w:r w:rsidRPr="00FC20AB">
              <w:rPr>
                <w:rStyle w:val="Lienhypertexte"/>
                <w:sz w:val="14"/>
                <w:szCs w:val="14"/>
                <w:lang w:val="en-US"/>
              </w:rPr>
              <w:t>pace@coe.int</w:t>
            </w:r>
          </w:hyperlink>
          <w:r w:rsidRPr="00093CA8">
            <w:rPr>
              <w:sz w:val="14"/>
              <w:szCs w:val="14"/>
              <w:lang w:val="en-US"/>
            </w:rPr>
            <w:t xml:space="preserve">   |   Tel: +</w:t>
          </w:r>
          <w:r w:rsidRPr="00093CA8">
            <w:rPr>
              <w:lang w:val="en-US"/>
            </w:rPr>
            <w:t xml:space="preserve"> </w:t>
          </w:r>
          <w:r>
            <w:rPr>
              <w:sz w:val="14"/>
              <w:szCs w:val="14"/>
              <w:lang w:val="en-US"/>
            </w:rPr>
            <w:t>33 3 88 41 2000</w:t>
          </w:r>
        </w:p>
      </w:tc>
    </w:tr>
  </w:tbl>
  <w:p w14:paraId="379D876E" w14:textId="77777777" w:rsidR="002559C3" w:rsidRPr="005276CF" w:rsidRDefault="002559C3" w:rsidP="00C40240">
    <w:pPr>
      <w:pStyle w:val="Pieddepage"/>
      <w:rPr>
        <w:sz w:val="6"/>
        <w:szCs w:val="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A1355" w14:textId="77777777" w:rsidR="000B761B" w:rsidRDefault="000B761B" w:rsidP="009E3F77">
      <w:r>
        <w:separator/>
      </w:r>
    </w:p>
  </w:footnote>
  <w:footnote w:type="continuationSeparator" w:id="0">
    <w:p w14:paraId="294942A7" w14:textId="77777777" w:rsidR="000B761B" w:rsidRDefault="000B761B" w:rsidP="009E3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E3041" w14:textId="77777777" w:rsidR="002559C3" w:rsidRPr="002817E6" w:rsidRDefault="00BB6A3F">
    <w:pPr>
      <w:pStyle w:val="En-tte"/>
      <w:rPr>
        <w:i/>
        <w:iCs/>
      </w:rPr>
    </w:pPr>
    <w:r>
      <w:rPr>
        <w:i/>
        <w:iCs/>
      </w:rPr>
      <w:t>AS/Pol/</w:t>
    </w:r>
    <w:proofErr w:type="spellStart"/>
    <w:r>
      <w:rPr>
        <w:i/>
        <w:iCs/>
      </w:rPr>
      <w:t>Inf</w:t>
    </w:r>
    <w:proofErr w:type="spellEnd"/>
    <w:r>
      <w:rPr>
        <w:i/>
        <w:iCs/>
      </w:rPr>
      <w:t xml:space="preserve"> (2023) 06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EA631" w14:textId="3B34FCF9" w:rsidR="002559C3" w:rsidRPr="00865808" w:rsidRDefault="00BB6A3F" w:rsidP="00865808">
    <w:pPr>
      <w:jc w:val="right"/>
      <w:rPr>
        <w:bCs/>
        <w:i/>
        <w:iCs/>
        <w:szCs w:val="20"/>
      </w:rPr>
    </w:pPr>
    <w:r w:rsidRPr="00460F77">
      <w:rPr>
        <w:bCs/>
        <w:i/>
        <w:iCs/>
        <w:szCs w:val="20"/>
      </w:rPr>
      <w:t>AS/</w:t>
    </w:r>
    <w:r w:rsidR="009E3F77">
      <w:rPr>
        <w:bCs/>
        <w:i/>
        <w:iCs/>
        <w:szCs w:val="20"/>
      </w:rPr>
      <w:t>MIG</w:t>
    </w:r>
    <w:r w:rsidR="00382F3E">
      <w:rPr>
        <w:bCs/>
        <w:i/>
        <w:iCs/>
        <w:szCs w:val="20"/>
      </w:rPr>
      <w:t>/</w:t>
    </w:r>
    <w:proofErr w:type="spellStart"/>
    <w:r w:rsidR="00382F3E">
      <w:rPr>
        <w:bCs/>
        <w:i/>
        <w:iCs/>
        <w:szCs w:val="20"/>
      </w:rPr>
      <w:t>Inf</w:t>
    </w:r>
    <w:proofErr w:type="spellEnd"/>
    <w:r w:rsidR="00294B92">
      <w:rPr>
        <w:bCs/>
        <w:i/>
        <w:iCs/>
        <w:szCs w:val="20"/>
      </w:rPr>
      <w:t xml:space="preserve"> </w:t>
    </w:r>
    <w:r w:rsidR="00382F3E">
      <w:rPr>
        <w:bCs/>
        <w:i/>
        <w:iCs/>
        <w:szCs w:val="20"/>
      </w:rPr>
      <w:t>08</w:t>
    </w:r>
    <w:r w:rsidR="00294B92">
      <w:rPr>
        <w:bCs/>
        <w:i/>
        <w:iCs/>
        <w:szCs w:val="20"/>
      </w:rPr>
      <w:t xml:space="preserve"> (2024)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60C45" w14:textId="77777777" w:rsidR="002559C3" w:rsidRPr="00C40240" w:rsidRDefault="00BB6A3F" w:rsidP="00C40240">
    <w:pPr>
      <w:pStyle w:val="En-tte"/>
    </w:pPr>
    <w:r>
      <w:rPr>
        <w:noProof/>
        <w:lang w:val="nl-NL" w:eastAsia="nl-NL"/>
      </w:rPr>
      <w:drawing>
        <wp:inline distT="0" distB="0" distL="0" distR="0" wp14:anchorId="013879B9" wp14:editId="6EA26EF1">
          <wp:extent cx="6120765" cy="982994"/>
          <wp:effectExtent l="0" t="0" r="0" b="7620"/>
          <wp:docPr id="14" name="Picture 14" descr="Graphical user interface, application, Wo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Graphical user interface, application, Wor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982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42CA7"/>
    <w:multiLevelType w:val="hybridMultilevel"/>
    <w:tmpl w:val="9DE26E0E"/>
    <w:lvl w:ilvl="0" w:tplc="B228285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070B49"/>
    <w:multiLevelType w:val="hybridMultilevel"/>
    <w:tmpl w:val="09B23A46"/>
    <w:lvl w:ilvl="0" w:tplc="27728DB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620657">
    <w:abstractNumId w:val="0"/>
  </w:num>
  <w:num w:numId="2" w16cid:durableId="60032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77"/>
    <w:rsid w:val="00042488"/>
    <w:rsid w:val="00076C56"/>
    <w:rsid w:val="00080DC7"/>
    <w:rsid w:val="000A056A"/>
    <w:rsid w:val="000A0CB0"/>
    <w:rsid w:val="000A4F2F"/>
    <w:rsid w:val="000A54DC"/>
    <w:rsid w:val="000B761B"/>
    <w:rsid w:val="000C04A2"/>
    <w:rsid w:val="000C48E4"/>
    <w:rsid w:val="000D24A5"/>
    <w:rsid w:val="000D5159"/>
    <w:rsid w:val="000D67A8"/>
    <w:rsid w:val="00126EFB"/>
    <w:rsid w:val="00132869"/>
    <w:rsid w:val="001471B3"/>
    <w:rsid w:val="00160CEE"/>
    <w:rsid w:val="0016470F"/>
    <w:rsid w:val="00166B90"/>
    <w:rsid w:val="001956A3"/>
    <w:rsid w:val="001C610A"/>
    <w:rsid w:val="00222278"/>
    <w:rsid w:val="00252D56"/>
    <w:rsid w:val="002559C3"/>
    <w:rsid w:val="00265059"/>
    <w:rsid w:val="00294ABD"/>
    <w:rsid w:val="00294B92"/>
    <w:rsid w:val="00294C50"/>
    <w:rsid w:val="002A139F"/>
    <w:rsid w:val="002B79BC"/>
    <w:rsid w:val="002B7D1F"/>
    <w:rsid w:val="002F5AF8"/>
    <w:rsid w:val="00301438"/>
    <w:rsid w:val="00341404"/>
    <w:rsid w:val="003512D5"/>
    <w:rsid w:val="00353031"/>
    <w:rsid w:val="00367794"/>
    <w:rsid w:val="00382F3E"/>
    <w:rsid w:val="00383F77"/>
    <w:rsid w:val="00394B82"/>
    <w:rsid w:val="003C5C44"/>
    <w:rsid w:val="003F2D7F"/>
    <w:rsid w:val="00414895"/>
    <w:rsid w:val="0041738D"/>
    <w:rsid w:val="00422787"/>
    <w:rsid w:val="00435426"/>
    <w:rsid w:val="00460B6B"/>
    <w:rsid w:val="00480BB3"/>
    <w:rsid w:val="004B0436"/>
    <w:rsid w:val="004B0E4D"/>
    <w:rsid w:val="004C46B2"/>
    <w:rsid w:val="004D7805"/>
    <w:rsid w:val="004E1E21"/>
    <w:rsid w:val="004E2170"/>
    <w:rsid w:val="004E3395"/>
    <w:rsid w:val="004F0362"/>
    <w:rsid w:val="004F4DC9"/>
    <w:rsid w:val="005403C8"/>
    <w:rsid w:val="005426B6"/>
    <w:rsid w:val="005739EE"/>
    <w:rsid w:val="00583B06"/>
    <w:rsid w:val="005957A8"/>
    <w:rsid w:val="00595FF6"/>
    <w:rsid w:val="005C14FD"/>
    <w:rsid w:val="005C4759"/>
    <w:rsid w:val="005C4766"/>
    <w:rsid w:val="005D1B45"/>
    <w:rsid w:val="005E2464"/>
    <w:rsid w:val="005E4CA9"/>
    <w:rsid w:val="0062074D"/>
    <w:rsid w:val="006215A2"/>
    <w:rsid w:val="00627B1C"/>
    <w:rsid w:val="006A33AB"/>
    <w:rsid w:val="006B5C74"/>
    <w:rsid w:val="006F78E2"/>
    <w:rsid w:val="006F7BAB"/>
    <w:rsid w:val="0070791F"/>
    <w:rsid w:val="00751B65"/>
    <w:rsid w:val="00783A9D"/>
    <w:rsid w:val="007B72BA"/>
    <w:rsid w:val="007C019B"/>
    <w:rsid w:val="007C16EE"/>
    <w:rsid w:val="007C33CB"/>
    <w:rsid w:val="007C7396"/>
    <w:rsid w:val="007E40B5"/>
    <w:rsid w:val="0080440A"/>
    <w:rsid w:val="00855F32"/>
    <w:rsid w:val="008B04FF"/>
    <w:rsid w:val="008B1F4D"/>
    <w:rsid w:val="008E0DFA"/>
    <w:rsid w:val="008F5A88"/>
    <w:rsid w:val="008F5D0E"/>
    <w:rsid w:val="0090118B"/>
    <w:rsid w:val="00947B55"/>
    <w:rsid w:val="00970C36"/>
    <w:rsid w:val="009950A4"/>
    <w:rsid w:val="0099681C"/>
    <w:rsid w:val="009A181D"/>
    <w:rsid w:val="009A2991"/>
    <w:rsid w:val="009A40E4"/>
    <w:rsid w:val="009B2061"/>
    <w:rsid w:val="009B271E"/>
    <w:rsid w:val="009B27F4"/>
    <w:rsid w:val="009B57F9"/>
    <w:rsid w:val="009C568D"/>
    <w:rsid w:val="009D7CE0"/>
    <w:rsid w:val="009E3F77"/>
    <w:rsid w:val="009F2A07"/>
    <w:rsid w:val="00A22CBB"/>
    <w:rsid w:val="00A362D9"/>
    <w:rsid w:val="00A3658F"/>
    <w:rsid w:val="00AD1AB7"/>
    <w:rsid w:val="00AD3DC6"/>
    <w:rsid w:val="00AE10C9"/>
    <w:rsid w:val="00B14539"/>
    <w:rsid w:val="00B32981"/>
    <w:rsid w:val="00B661F3"/>
    <w:rsid w:val="00B718AE"/>
    <w:rsid w:val="00B94F32"/>
    <w:rsid w:val="00BA14E2"/>
    <w:rsid w:val="00BB6A3F"/>
    <w:rsid w:val="00BC2F9A"/>
    <w:rsid w:val="00BE3CEE"/>
    <w:rsid w:val="00C03DE5"/>
    <w:rsid w:val="00C1003F"/>
    <w:rsid w:val="00C10D06"/>
    <w:rsid w:val="00C1284D"/>
    <w:rsid w:val="00C26E32"/>
    <w:rsid w:val="00C32D30"/>
    <w:rsid w:val="00C50FCF"/>
    <w:rsid w:val="00C5489F"/>
    <w:rsid w:val="00C719C2"/>
    <w:rsid w:val="00C73757"/>
    <w:rsid w:val="00C94A35"/>
    <w:rsid w:val="00CB2E5C"/>
    <w:rsid w:val="00CB578E"/>
    <w:rsid w:val="00CD239A"/>
    <w:rsid w:val="00CF0A63"/>
    <w:rsid w:val="00D20B14"/>
    <w:rsid w:val="00D26277"/>
    <w:rsid w:val="00D453DF"/>
    <w:rsid w:val="00D51333"/>
    <w:rsid w:val="00D51D5E"/>
    <w:rsid w:val="00D56F59"/>
    <w:rsid w:val="00D727DB"/>
    <w:rsid w:val="00D75E97"/>
    <w:rsid w:val="00D80C41"/>
    <w:rsid w:val="00D9628A"/>
    <w:rsid w:val="00DA1685"/>
    <w:rsid w:val="00DC4801"/>
    <w:rsid w:val="00DC65D4"/>
    <w:rsid w:val="00DD6D38"/>
    <w:rsid w:val="00DE04B1"/>
    <w:rsid w:val="00DE796A"/>
    <w:rsid w:val="00DF111C"/>
    <w:rsid w:val="00E02D1B"/>
    <w:rsid w:val="00E050A7"/>
    <w:rsid w:val="00E167CB"/>
    <w:rsid w:val="00E3585E"/>
    <w:rsid w:val="00E60A65"/>
    <w:rsid w:val="00E61348"/>
    <w:rsid w:val="00E72410"/>
    <w:rsid w:val="00E85A36"/>
    <w:rsid w:val="00EB047D"/>
    <w:rsid w:val="00EB2BF4"/>
    <w:rsid w:val="00EB5DB6"/>
    <w:rsid w:val="00EC0A02"/>
    <w:rsid w:val="00F039C5"/>
    <w:rsid w:val="00F25921"/>
    <w:rsid w:val="00F33F25"/>
    <w:rsid w:val="00F51C13"/>
    <w:rsid w:val="00F55179"/>
    <w:rsid w:val="00F67502"/>
    <w:rsid w:val="00F84C71"/>
    <w:rsid w:val="00F8694D"/>
    <w:rsid w:val="00F9562F"/>
    <w:rsid w:val="00FA1CC7"/>
    <w:rsid w:val="00FB09A0"/>
    <w:rsid w:val="00FB476C"/>
    <w:rsid w:val="00FC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0DD0"/>
  <w15:chartTrackingRefBased/>
  <w15:docId w15:val="{71C0758B-B59C-4BED-8848-6558CC0F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F77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9E3F7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9E3F77"/>
    <w:rPr>
      <w:rFonts w:ascii="Arial" w:eastAsia="Times New Roman" w:hAnsi="Arial" w:cs="Times New Roman"/>
      <w:sz w:val="20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9E3F7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3F77"/>
    <w:rPr>
      <w:rFonts w:ascii="Arial" w:eastAsia="Times New Roman" w:hAnsi="Arial" w:cs="Times New Roman"/>
      <w:sz w:val="20"/>
      <w:szCs w:val="24"/>
      <w:lang w:val="fr-FR" w:eastAsia="fr-FR"/>
    </w:rPr>
  </w:style>
  <w:style w:type="character" w:styleId="Lienhypertexte">
    <w:name w:val="Hyperlink"/>
    <w:uiPriority w:val="99"/>
    <w:rsid w:val="009E3F7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E3F77"/>
    <w:pPr>
      <w:ind w:left="720"/>
    </w:pPr>
  </w:style>
  <w:style w:type="character" w:customStyle="1" w:styleId="longtext1">
    <w:name w:val="long_text1"/>
    <w:rsid w:val="009E3F77"/>
    <w:rPr>
      <w:sz w:val="13"/>
      <w:szCs w:val="13"/>
    </w:rPr>
  </w:style>
  <w:style w:type="paragraph" w:styleId="Rvision">
    <w:name w:val="Revision"/>
    <w:hidden/>
    <w:uiPriority w:val="99"/>
    <w:semiHidden/>
    <w:rsid w:val="004E1E21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ce@coe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1154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TERMACIC Tatiana</dc:creator>
  <cp:keywords/>
  <dc:description/>
  <cp:lastModifiedBy>Cédric SCARPELLINI</cp:lastModifiedBy>
  <cp:revision>4</cp:revision>
  <cp:lastPrinted>2024-05-14T14:16:00Z</cp:lastPrinted>
  <dcterms:created xsi:type="dcterms:W3CDTF">2024-06-04T06:06:00Z</dcterms:created>
  <dcterms:modified xsi:type="dcterms:W3CDTF">2024-06-04T06:10:00Z</dcterms:modified>
</cp:coreProperties>
</file>